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9B5A" w14:textId="22E322EF" w:rsidR="00182C79" w:rsidRDefault="009A4308" w:rsidP="00182C79">
      <w:pPr>
        <w:spacing w:after="12" w:line="259" w:lineRule="auto"/>
        <w:ind w:left="0" w:firstLine="0"/>
        <w:jc w:val="center"/>
        <w:rPr>
          <w:rFonts w:ascii="Arial" w:hAnsi="Arial" w:cs="Arial"/>
          <w:color w:val="000000" w:themeColor="text1"/>
        </w:rPr>
      </w:pPr>
      <w:r>
        <w:rPr>
          <w:rFonts w:ascii="Arial" w:hAnsi="Arial" w:cs="Arial"/>
          <w:noProof/>
          <w:color w:val="000000" w:themeColor="text1"/>
        </w:rPr>
        <w:drawing>
          <wp:inline distT="0" distB="0" distL="0" distR="0" wp14:anchorId="71C61233" wp14:editId="7F52F32A">
            <wp:extent cx="37211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RA_CMYK.eps"/>
                    <pic:cNvPicPr/>
                  </pic:nvPicPr>
                  <pic:blipFill>
                    <a:blip r:embed="rId5">
                      <a:extLst>
                        <a:ext uri="{28A0092B-C50C-407E-A947-70E740481C1C}">
                          <a14:useLocalDpi xmlns:a14="http://schemas.microsoft.com/office/drawing/2010/main" val="0"/>
                        </a:ext>
                      </a:extLst>
                    </a:blip>
                    <a:stretch>
                      <a:fillRect/>
                    </a:stretch>
                  </pic:blipFill>
                  <pic:spPr>
                    <a:xfrm>
                      <a:off x="0" y="0"/>
                      <a:ext cx="3721100" cy="1066800"/>
                    </a:xfrm>
                    <a:prstGeom prst="rect">
                      <a:avLst/>
                    </a:prstGeom>
                  </pic:spPr>
                </pic:pic>
              </a:graphicData>
            </a:graphic>
          </wp:inline>
        </w:drawing>
      </w:r>
    </w:p>
    <w:p w14:paraId="225B3AAA" w14:textId="77777777" w:rsidR="009A4308" w:rsidRPr="009A4308" w:rsidRDefault="009A4308" w:rsidP="009A4308">
      <w:pPr>
        <w:spacing w:after="0" w:line="259" w:lineRule="auto"/>
        <w:ind w:left="-10" w:firstLine="0"/>
        <w:jc w:val="center"/>
        <w:rPr>
          <w:sz w:val="48"/>
          <w:szCs w:val="48"/>
        </w:rPr>
      </w:pPr>
      <w:r w:rsidRPr="009A4308">
        <w:rPr>
          <w:rFonts w:ascii="Arial" w:eastAsia="Franklin Gothic" w:hAnsi="Arial" w:cs="Arial"/>
          <w:b/>
          <w:bCs/>
          <w:color w:val="000000" w:themeColor="text1"/>
          <w:sz w:val="48"/>
          <w:szCs w:val="48"/>
        </w:rPr>
        <w:t>Hall of Fame</w:t>
      </w:r>
    </w:p>
    <w:p w14:paraId="7EBFE258" w14:textId="54F226FF" w:rsidR="009A4308" w:rsidRDefault="009A4308" w:rsidP="00182C79">
      <w:pPr>
        <w:spacing w:after="12" w:line="259" w:lineRule="auto"/>
        <w:ind w:left="0" w:firstLine="0"/>
        <w:jc w:val="center"/>
        <w:rPr>
          <w:rFonts w:ascii="Arial" w:hAnsi="Arial" w:cs="Arial"/>
          <w:color w:val="000000" w:themeColor="text1"/>
        </w:rPr>
      </w:pPr>
    </w:p>
    <w:p w14:paraId="68CED6D5" w14:textId="77777777" w:rsidR="00467731" w:rsidRPr="00987531" w:rsidRDefault="00467731" w:rsidP="00182C79">
      <w:pPr>
        <w:spacing w:after="12" w:line="259" w:lineRule="auto"/>
        <w:ind w:left="0" w:firstLine="0"/>
        <w:jc w:val="center"/>
        <w:rPr>
          <w:rFonts w:ascii="Arial" w:hAnsi="Arial" w:cs="Arial"/>
          <w:color w:val="000000" w:themeColor="text1"/>
        </w:rPr>
      </w:pPr>
    </w:p>
    <w:p w14:paraId="29196574" w14:textId="426CB223" w:rsidR="004E7861" w:rsidRDefault="00CA55B9">
      <w:pPr>
        <w:spacing w:after="295" w:line="263" w:lineRule="auto"/>
        <w:ind w:left="-5"/>
        <w:rPr>
          <w:rFonts w:ascii="Arial" w:hAnsi="Arial" w:cs="Arial"/>
          <w:color w:val="000000" w:themeColor="text1"/>
        </w:rPr>
      </w:pPr>
      <w:r w:rsidRPr="00987531">
        <w:rPr>
          <w:rFonts w:ascii="Arial" w:hAnsi="Arial" w:cs="Arial"/>
          <w:color w:val="000000" w:themeColor="text1"/>
        </w:rPr>
        <w:t xml:space="preserve">The </w:t>
      </w:r>
      <w:r w:rsidR="000B34D3" w:rsidRPr="00987531">
        <w:rPr>
          <w:rFonts w:ascii="Arial" w:hAnsi="Arial" w:cs="Arial"/>
          <w:color w:val="000000" w:themeColor="text1"/>
        </w:rPr>
        <w:t>NWRA</w:t>
      </w:r>
      <w:r w:rsidRPr="00987531">
        <w:rPr>
          <w:rFonts w:ascii="Arial" w:hAnsi="Arial" w:cs="Arial"/>
          <w:color w:val="000000" w:themeColor="text1"/>
        </w:rPr>
        <w:t xml:space="preserve"> Hall of Fame recognizes</w:t>
      </w:r>
      <w:r w:rsidR="007E5E99" w:rsidRPr="00987531">
        <w:rPr>
          <w:rFonts w:ascii="Arial" w:hAnsi="Arial" w:cs="Arial"/>
          <w:color w:val="000000" w:themeColor="text1"/>
        </w:rPr>
        <w:t xml:space="preserve"> the </w:t>
      </w:r>
      <w:r w:rsidR="00B403CF" w:rsidRPr="00987531">
        <w:rPr>
          <w:rFonts w:ascii="Arial" w:hAnsi="Arial" w:cs="Arial"/>
          <w:color w:val="000000" w:themeColor="text1"/>
        </w:rPr>
        <w:t xml:space="preserve">association’s </w:t>
      </w:r>
      <w:r w:rsidR="007E5E99" w:rsidRPr="00987531">
        <w:rPr>
          <w:rFonts w:ascii="Arial" w:hAnsi="Arial" w:cs="Arial"/>
          <w:color w:val="000000" w:themeColor="text1"/>
        </w:rPr>
        <w:t>top</w:t>
      </w:r>
      <w:r w:rsidRPr="00987531">
        <w:rPr>
          <w:rFonts w:ascii="Arial" w:hAnsi="Arial" w:cs="Arial"/>
          <w:color w:val="000000" w:themeColor="text1"/>
        </w:rPr>
        <w:t xml:space="preserve"> leaders in the waste </w:t>
      </w:r>
      <w:r w:rsidR="007E5E99" w:rsidRPr="00987531">
        <w:rPr>
          <w:rFonts w:ascii="Arial" w:hAnsi="Arial" w:cs="Arial"/>
          <w:color w:val="000000" w:themeColor="text1"/>
        </w:rPr>
        <w:t xml:space="preserve">and recycling </w:t>
      </w:r>
      <w:r w:rsidRPr="00987531">
        <w:rPr>
          <w:rFonts w:ascii="Arial" w:hAnsi="Arial" w:cs="Arial"/>
          <w:color w:val="000000" w:themeColor="text1"/>
        </w:rPr>
        <w:t xml:space="preserve">industry. These individuals have been actively and consistently engaged in the business for </w:t>
      </w:r>
      <w:r w:rsidR="007E5E99" w:rsidRPr="00987531">
        <w:rPr>
          <w:rFonts w:ascii="Arial" w:hAnsi="Arial" w:cs="Arial"/>
          <w:color w:val="000000" w:themeColor="text1"/>
        </w:rPr>
        <w:t>more than</w:t>
      </w:r>
      <w:r w:rsidRPr="00987531">
        <w:rPr>
          <w:rFonts w:ascii="Arial" w:hAnsi="Arial" w:cs="Arial"/>
          <w:color w:val="000000" w:themeColor="text1"/>
        </w:rPr>
        <w:t xml:space="preserve"> 25 years. They have made significant contributions to the industry through:</w:t>
      </w:r>
    </w:p>
    <w:p w14:paraId="4E55DFCB" w14:textId="6E033A0C" w:rsidR="004E7861" w:rsidRPr="00987531" w:rsidRDefault="00CA55B9" w:rsidP="007E5E99">
      <w:pPr>
        <w:pStyle w:val="NoSpacing"/>
        <w:numPr>
          <w:ilvl w:val="0"/>
          <w:numId w:val="5"/>
        </w:numPr>
        <w:spacing w:line="360" w:lineRule="auto"/>
        <w:ind w:left="0"/>
        <w:rPr>
          <w:rFonts w:ascii="Arial" w:hAnsi="Arial" w:cs="Arial"/>
        </w:rPr>
      </w:pPr>
      <w:r w:rsidRPr="00987531">
        <w:rPr>
          <w:rFonts w:ascii="Arial" w:hAnsi="Arial" w:cs="Arial"/>
        </w:rPr>
        <w:t>Developing innovations in manufacturing or equipment/product design;</w:t>
      </w:r>
    </w:p>
    <w:p w14:paraId="4F77419E" w14:textId="77777777" w:rsidR="004E7861" w:rsidRPr="00987531" w:rsidRDefault="00CA55B9" w:rsidP="007E5E99">
      <w:pPr>
        <w:pStyle w:val="NoSpacing"/>
        <w:numPr>
          <w:ilvl w:val="0"/>
          <w:numId w:val="5"/>
        </w:numPr>
        <w:spacing w:line="360" w:lineRule="auto"/>
        <w:ind w:left="0"/>
        <w:rPr>
          <w:rFonts w:ascii="Arial" w:hAnsi="Arial" w:cs="Arial"/>
        </w:rPr>
      </w:pPr>
      <w:r w:rsidRPr="00987531">
        <w:rPr>
          <w:rFonts w:ascii="Arial" w:hAnsi="Arial" w:cs="Arial"/>
        </w:rPr>
        <w:t>Designing and implementing novel methods of marketing or conducting business;</w:t>
      </w:r>
    </w:p>
    <w:p w14:paraId="2D1D2031" w14:textId="77777777" w:rsidR="004E7861" w:rsidRPr="00987531" w:rsidRDefault="00CA55B9" w:rsidP="007E5E99">
      <w:pPr>
        <w:pStyle w:val="NoSpacing"/>
        <w:numPr>
          <w:ilvl w:val="0"/>
          <w:numId w:val="5"/>
        </w:numPr>
        <w:spacing w:line="360" w:lineRule="auto"/>
        <w:ind w:left="0"/>
        <w:rPr>
          <w:rFonts w:ascii="Arial" w:hAnsi="Arial" w:cs="Arial"/>
        </w:rPr>
      </w:pPr>
      <w:r w:rsidRPr="00987531">
        <w:rPr>
          <w:rFonts w:ascii="Arial" w:hAnsi="Arial" w:cs="Arial"/>
        </w:rPr>
        <w:t>Building better employer-employee and community relations;</w:t>
      </w:r>
    </w:p>
    <w:p w14:paraId="5168D0D1" w14:textId="77777777" w:rsidR="004E7861" w:rsidRPr="00987531" w:rsidRDefault="00CA55B9" w:rsidP="007E5E99">
      <w:pPr>
        <w:pStyle w:val="NoSpacing"/>
        <w:numPr>
          <w:ilvl w:val="0"/>
          <w:numId w:val="5"/>
        </w:numPr>
        <w:spacing w:line="360" w:lineRule="auto"/>
        <w:ind w:left="0"/>
        <w:rPr>
          <w:rFonts w:ascii="Arial" w:hAnsi="Arial" w:cs="Arial"/>
        </w:rPr>
      </w:pPr>
      <w:r w:rsidRPr="00987531">
        <w:rPr>
          <w:rFonts w:ascii="Arial" w:hAnsi="Arial" w:cs="Arial"/>
        </w:rPr>
        <w:t>Ensuring safer operations;</w:t>
      </w:r>
    </w:p>
    <w:p w14:paraId="3D1FB3AC" w14:textId="5F80201A" w:rsidR="004E7861" w:rsidRPr="00987531" w:rsidRDefault="00CA55B9" w:rsidP="007E5E99">
      <w:pPr>
        <w:pStyle w:val="NoSpacing"/>
        <w:numPr>
          <w:ilvl w:val="0"/>
          <w:numId w:val="5"/>
        </w:numPr>
        <w:spacing w:line="360" w:lineRule="auto"/>
        <w:ind w:left="0"/>
        <w:rPr>
          <w:rFonts w:ascii="Arial" w:hAnsi="Arial" w:cs="Arial"/>
        </w:rPr>
      </w:pPr>
      <w:r w:rsidRPr="00987531">
        <w:rPr>
          <w:rFonts w:ascii="Arial" w:hAnsi="Arial" w:cs="Arial"/>
        </w:rPr>
        <w:t>Developing industry standards;</w:t>
      </w:r>
    </w:p>
    <w:p w14:paraId="043CADD9" w14:textId="77777777" w:rsidR="004E7861" w:rsidRPr="00987531" w:rsidRDefault="00CA55B9" w:rsidP="007E5E99">
      <w:pPr>
        <w:pStyle w:val="NoSpacing"/>
        <w:numPr>
          <w:ilvl w:val="0"/>
          <w:numId w:val="5"/>
        </w:numPr>
        <w:spacing w:line="360" w:lineRule="auto"/>
        <w:ind w:left="0"/>
        <w:rPr>
          <w:rFonts w:ascii="Arial" w:hAnsi="Arial" w:cs="Arial"/>
        </w:rPr>
      </w:pPr>
      <w:r w:rsidRPr="00987531">
        <w:rPr>
          <w:rFonts w:ascii="Arial" w:hAnsi="Arial" w:cs="Arial"/>
        </w:rPr>
        <w:t>Protecting the environment;</w:t>
      </w:r>
    </w:p>
    <w:p w14:paraId="26E60193" w14:textId="77777777" w:rsidR="004E7861" w:rsidRPr="00987531" w:rsidRDefault="00CA55B9" w:rsidP="007E5E99">
      <w:pPr>
        <w:pStyle w:val="NoSpacing"/>
        <w:numPr>
          <w:ilvl w:val="0"/>
          <w:numId w:val="5"/>
        </w:numPr>
        <w:spacing w:line="360" w:lineRule="auto"/>
        <w:ind w:left="0"/>
        <w:rPr>
          <w:rFonts w:ascii="Arial" w:hAnsi="Arial" w:cs="Arial"/>
        </w:rPr>
      </w:pPr>
      <w:r w:rsidRPr="00987531">
        <w:rPr>
          <w:rFonts w:ascii="Arial" w:hAnsi="Arial" w:cs="Arial"/>
        </w:rPr>
        <w:t xml:space="preserve">Engaging in the legislative and regulatory processes; </w:t>
      </w:r>
    </w:p>
    <w:p w14:paraId="60D73087" w14:textId="77777777" w:rsidR="004E7861" w:rsidRPr="00987531" w:rsidRDefault="00CA55B9" w:rsidP="007E5E99">
      <w:pPr>
        <w:pStyle w:val="NoSpacing"/>
        <w:numPr>
          <w:ilvl w:val="0"/>
          <w:numId w:val="5"/>
        </w:numPr>
        <w:spacing w:line="360" w:lineRule="auto"/>
        <w:ind w:left="0"/>
        <w:rPr>
          <w:rFonts w:ascii="Arial" w:hAnsi="Arial" w:cs="Arial"/>
        </w:rPr>
      </w:pPr>
      <w:r w:rsidRPr="00987531">
        <w:rPr>
          <w:rFonts w:ascii="Arial" w:hAnsi="Arial" w:cs="Arial"/>
        </w:rPr>
        <w:t>Contributing to civic and philanthropic activities; and/or</w:t>
      </w:r>
    </w:p>
    <w:p w14:paraId="3642911E" w14:textId="77777777" w:rsidR="007E5E99" w:rsidRPr="00987531" w:rsidRDefault="00CA55B9" w:rsidP="007E5E99">
      <w:pPr>
        <w:pStyle w:val="NoSpacing"/>
        <w:numPr>
          <w:ilvl w:val="0"/>
          <w:numId w:val="5"/>
        </w:numPr>
        <w:ind w:left="0"/>
        <w:rPr>
          <w:rFonts w:ascii="Arial" w:hAnsi="Arial" w:cs="Arial"/>
        </w:rPr>
      </w:pPr>
      <w:r w:rsidRPr="00987531">
        <w:rPr>
          <w:rFonts w:ascii="Arial" w:hAnsi="Arial" w:cs="Arial"/>
        </w:rPr>
        <w:t xml:space="preserve">Participating in the National Waste </w:t>
      </w:r>
      <w:r w:rsidR="000B34D3" w:rsidRPr="00987531">
        <w:rPr>
          <w:rFonts w:ascii="Arial" w:hAnsi="Arial" w:cs="Arial"/>
        </w:rPr>
        <w:t>&amp; Recycling</w:t>
      </w:r>
      <w:r w:rsidRPr="00987531">
        <w:rPr>
          <w:rFonts w:ascii="Arial" w:hAnsi="Arial" w:cs="Arial"/>
        </w:rPr>
        <w:t xml:space="preserve"> Association</w:t>
      </w:r>
      <w:r w:rsidR="000B34D3" w:rsidRPr="00987531">
        <w:rPr>
          <w:rFonts w:ascii="Arial" w:hAnsi="Arial" w:cs="Arial"/>
        </w:rPr>
        <w:t xml:space="preserve"> and/or its predecessor </w:t>
      </w:r>
      <w:r w:rsidR="007E5E99" w:rsidRPr="00987531">
        <w:rPr>
          <w:rFonts w:ascii="Arial" w:hAnsi="Arial" w:cs="Arial"/>
        </w:rPr>
        <w:t xml:space="preserve">    </w:t>
      </w:r>
    </w:p>
    <w:p w14:paraId="3A6D99DD" w14:textId="0859CE7D" w:rsidR="004E7861" w:rsidRPr="00987531" w:rsidRDefault="007E5E99" w:rsidP="007E5E99">
      <w:pPr>
        <w:pStyle w:val="NoSpacing"/>
        <w:ind w:left="-10" w:firstLine="0"/>
        <w:rPr>
          <w:rFonts w:ascii="Arial" w:hAnsi="Arial" w:cs="Arial"/>
        </w:rPr>
      </w:pPr>
      <w:r w:rsidRPr="00987531">
        <w:rPr>
          <w:rFonts w:ascii="Arial" w:hAnsi="Arial" w:cs="Arial"/>
        </w:rPr>
        <w:t xml:space="preserve">           </w:t>
      </w:r>
      <w:r w:rsidR="000B34D3" w:rsidRPr="00987531">
        <w:rPr>
          <w:rFonts w:ascii="Arial" w:hAnsi="Arial" w:cs="Arial"/>
        </w:rPr>
        <w:t>organizations</w:t>
      </w:r>
      <w:r w:rsidR="00CA55B9" w:rsidRPr="00987531">
        <w:rPr>
          <w:rFonts w:ascii="Arial" w:hAnsi="Arial" w:cs="Arial"/>
        </w:rPr>
        <w:t>.</w:t>
      </w:r>
    </w:p>
    <w:p w14:paraId="025783DE" w14:textId="62148D2E" w:rsidR="00760725" w:rsidRDefault="00760725">
      <w:pPr>
        <w:pStyle w:val="Heading1"/>
        <w:rPr>
          <w:rFonts w:ascii="Arial" w:hAnsi="Arial" w:cs="Arial"/>
          <w:b/>
          <w:bCs/>
          <w:color w:val="000000" w:themeColor="text1"/>
          <w:sz w:val="24"/>
        </w:rPr>
      </w:pPr>
    </w:p>
    <w:p w14:paraId="49791BD1" w14:textId="77777777" w:rsidR="00467731" w:rsidRPr="00467731" w:rsidRDefault="00467731" w:rsidP="00467731"/>
    <w:p w14:paraId="3C8E8DB5" w14:textId="1C8701A9" w:rsidR="004E7861" w:rsidRPr="00987531" w:rsidRDefault="00CA55B9">
      <w:pPr>
        <w:pStyle w:val="Heading1"/>
        <w:rPr>
          <w:rFonts w:ascii="Arial" w:hAnsi="Arial" w:cs="Arial"/>
          <w:b/>
          <w:bCs/>
          <w:color w:val="000000" w:themeColor="text1"/>
          <w:sz w:val="24"/>
        </w:rPr>
      </w:pPr>
      <w:r w:rsidRPr="00987531">
        <w:rPr>
          <w:rFonts w:ascii="Arial" w:hAnsi="Arial" w:cs="Arial"/>
          <w:b/>
          <w:bCs/>
          <w:color w:val="000000" w:themeColor="text1"/>
          <w:sz w:val="24"/>
        </w:rPr>
        <w:t>A Note on the Process of Inductee Selection</w:t>
      </w:r>
    </w:p>
    <w:p w14:paraId="43DF1CCA" w14:textId="43933CE5" w:rsidR="004E7861" w:rsidRPr="00987531" w:rsidRDefault="00CA55B9">
      <w:pPr>
        <w:spacing w:after="229" w:line="263" w:lineRule="auto"/>
        <w:ind w:left="-5"/>
        <w:rPr>
          <w:rFonts w:ascii="Arial" w:hAnsi="Arial" w:cs="Arial"/>
          <w:color w:val="000000" w:themeColor="text1"/>
        </w:rPr>
      </w:pPr>
      <w:r w:rsidRPr="00987531">
        <w:rPr>
          <w:rFonts w:ascii="Arial" w:hAnsi="Arial" w:cs="Arial"/>
          <w:color w:val="000000" w:themeColor="text1"/>
        </w:rPr>
        <w:t xml:space="preserve">Nominees will be selected on the basis of </w:t>
      </w:r>
      <w:r w:rsidR="000C5A0D" w:rsidRPr="00987531">
        <w:rPr>
          <w:rFonts w:ascii="Arial" w:hAnsi="Arial" w:cs="Arial"/>
          <w:color w:val="000000" w:themeColor="text1"/>
        </w:rPr>
        <w:t>the</w:t>
      </w:r>
      <w:r w:rsidRPr="00987531">
        <w:rPr>
          <w:rFonts w:ascii="Arial" w:hAnsi="Arial" w:cs="Arial"/>
          <w:color w:val="000000" w:themeColor="text1"/>
        </w:rPr>
        <w:t xml:space="preserve"> criteria </w:t>
      </w:r>
      <w:r w:rsidR="007E5E99" w:rsidRPr="00987531">
        <w:rPr>
          <w:rFonts w:ascii="Arial" w:hAnsi="Arial" w:cs="Arial"/>
          <w:color w:val="000000" w:themeColor="text1"/>
        </w:rPr>
        <w:t>outlined</w:t>
      </w:r>
      <w:r w:rsidRPr="00987531">
        <w:rPr>
          <w:rFonts w:ascii="Arial" w:hAnsi="Arial" w:cs="Arial"/>
          <w:color w:val="000000" w:themeColor="text1"/>
        </w:rPr>
        <w:t xml:space="preserve"> below. Please provide detailed and complete information. Do not assume that industry participants on the </w:t>
      </w:r>
      <w:r w:rsidR="000B34D3" w:rsidRPr="00987531">
        <w:rPr>
          <w:rFonts w:ascii="Arial" w:hAnsi="Arial" w:cs="Arial"/>
          <w:color w:val="000000" w:themeColor="text1"/>
        </w:rPr>
        <w:t>NWRA</w:t>
      </w:r>
      <w:r w:rsidRPr="00987531">
        <w:rPr>
          <w:rFonts w:ascii="Arial" w:hAnsi="Arial" w:cs="Arial"/>
          <w:color w:val="000000" w:themeColor="text1"/>
        </w:rPr>
        <w:t xml:space="preserve"> nominating committee will know the contributions of the nominee.</w:t>
      </w:r>
    </w:p>
    <w:p w14:paraId="66B5B8CA" w14:textId="77777777" w:rsidR="000C5A0D" w:rsidRPr="00987531" w:rsidRDefault="000C5A0D" w:rsidP="00052EA6">
      <w:pPr>
        <w:pStyle w:val="NoSpacing"/>
        <w:numPr>
          <w:ilvl w:val="0"/>
          <w:numId w:val="6"/>
        </w:numPr>
        <w:spacing w:line="360" w:lineRule="auto"/>
        <w:ind w:hanging="720"/>
        <w:rPr>
          <w:rFonts w:ascii="Arial" w:eastAsiaTheme="minorHAnsi" w:hAnsi="Arial" w:cs="Arial"/>
          <w:color w:val="auto"/>
        </w:rPr>
      </w:pPr>
      <w:r w:rsidRPr="00987531">
        <w:rPr>
          <w:rFonts w:ascii="Arial" w:hAnsi="Arial" w:cs="Arial"/>
        </w:rPr>
        <w:t>Recognition within the industry as a founder, pioneer, visionary or icon</w:t>
      </w:r>
    </w:p>
    <w:p w14:paraId="647F0109" w14:textId="77777777" w:rsidR="000C5A0D" w:rsidRPr="00987531" w:rsidRDefault="000C5A0D" w:rsidP="00052EA6">
      <w:pPr>
        <w:pStyle w:val="NoSpacing"/>
        <w:numPr>
          <w:ilvl w:val="0"/>
          <w:numId w:val="6"/>
        </w:numPr>
        <w:spacing w:line="360" w:lineRule="auto"/>
        <w:ind w:hanging="720"/>
        <w:rPr>
          <w:rFonts w:ascii="Arial" w:hAnsi="Arial" w:cs="Arial"/>
        </w:rPr>
      </w:pPr>
      <w:r w:rsidRPr="00987531">
        <w:rPr>
          <w:rFonts w:ascii="Arial" w:hAnsi="Arial" w:cs="Arial"/>
        </w:rPr>
        <w:t>Enduring legacy and impact of contributions to the industry for a minimum of 25 years</w:t>
      </w:r>
    </w:p>
    <w:p w14:paraId="101D3C59" w14:textId="77777777" w:rsidR="00C30FE9" w:rsidRPr="00987531" w:rsidRDefault="000C5A0D" w:rsidP="00052EA6">
      <w:pPr>
        <w:pStyle w:val="NoSpacing"/>
        <w:numPr>
          <w:ilvl w:val="0"/>
          <w:numId w:val="6"/>
        </w:numPr>
        <w:ind w:hanging="720"/>
        <w:rPr>
          <w:rFonts w:ascii="Arial" w:hAnsi="Arial" w:cs="Arial"/>
        </w:rPr>
      </w:pPr>
      <w:r w:rsidRPr="00987531">
        <w:rPr>
          <w:rFonts w:ascii="Arial" w:hAnsi="Arial" w:cs="Arial"/>
        </w:rPr>
        <w:t xml:space="preserve">Steadfast values such as integrity, respect, courage, mentorship, volunteerism, and </w:t>
      </w:r>
    </w:p>
    <w:p w14:paraId="7757A66F" w14:textId="1F656696" w:rsidR="000C5A0D" w:rsidRPr="00987531" w:rsidRDefault="000C5A0D" w:rsidP="009847A7">
      <w:pPr>
        <w:pStyle w:val="NoSpacing"/>
        <w:spacing w:line="360" w:lineRule="auto"/>
        <w:ind w:left="720" w:firstLine="0"/>
        <w:rPr>
          <w:rFonts w:ascii="Arial" w:hAnsi="Arial" w:cs="Arial"/>
        </w:rPr>
      </w:pPr>
      <w:r w:rsidRPr="00987531">
        <w:rPr>
          <w:rFonts w:ascii="Arial" w:hAnsi="Arial" w:cs="Arial"/>
        </w:rPr>
        <w:t>inclusiveness</w:t>
      </w:r>
    </w:p>
    <w:p w14:paraId="1DD4A247" w14:textId="0325DCCC" w:rsidR="000C5A0D" w:rsidRPr="00987531" w:rsidRDefault="000C5A0D" w:rsidP="00B56B07">
      <w:pPr>
        <w:pStyle w:val="NoSpacing"/>
        <w:numPr>
          <w:ilvl w:val="0"/>
          <w:numId w:val="6"/>
        </w:numPr>
        <w:ind w:hanging="720"/>
        <w:rPr>
          <w:rFonts w:ascii="Arial" w:hAnsi="Arial" w:cs="Arial"/>
        </w:rPr>
      </w:pPr>
      <w:r w:rsidRPr="00987531">
        <w:rPr>
          <w:rFonts w:ascii="Arial" w:hAnsi="Arial" w:cs="Arial"/>
        </w:rPr>
        <w:lastRenderedPageBreak/>
        <w:t>Inspirational leadership at a</w:t>
      </w:r>
      <w:r w:rsidR="00C15CA9" w:rsidRPr="00987531">
        <w:rPr>
          <w:rFonts w:ascii="Arial" w:hAnsi="Arial" w:cs="Arial"/>
        </w:rPr>
        <w:t>n NWRA</w:t>
      </w:r>
      <w:r w:rsidRPr="00987531">
        <w:rPr>
          <w:rFonts w:ascii="Arial" w:hAnsi="Arial" w:cs="Arial"/>
        </w:rPr>
        <w:t xml:space="preserve"> service provider or supplier</w:t>
      </w:r>
      <w:r w:rsidR="00C15CA9" w:rsidRPr="00987531">
        <w:rPr>
          <w:rFonts w:ascii="Arial" w:hAnsi="Arial" w:cs="Arial"/>
        </w:rPr>
        <w:t xml:space="preserve"> and</w:t>
      </w:r>
      <w:r w:rsidRPr="00987531">
        <w:rPr>
          <w:rFonts w:ascii="Arial" w:hAnsi="Arial" w:cs="Arial"/>
        </w:rPr>
        <w:t xml:space="preserve"> on issues important to </w:t>
      </w:r>
      <w:r w:rsidR="00C15CA9" w:rsidRPr="00987531">
        <w:rPr>
          <w:rFonts w:ascii="Arial" w:hAnsi="Arial" w:cs="Arial"/>
        </w:rPr>
        <w:t>NWRA</w:t>
      </w:r>
      <w:r w:rsidR="006E1C88" w:rsidRPr="00987531">
        <w:rPr>
          <w:rFonts w:ascii="Arial" w:hAnsi="Arial" w:cs="Arial"/>
        </w:rPr>
        <w:t xml:space="preserve"> at the national, state and/or local level.</w:t>
      </w:r>
    </w:p>
    <w:p w14:paraId="016248A7" w14:textId="2B006F98" w:rsidR="000C5A0D" w:rsidRPr="00987531" w:rsidRDefault="000C5A0D" w:rsidP="00052EA6">
      <w:pPr>
        <w:pStyle w:val="NoSpacing"/>
        <w:numPr>
          <w:ilvl w:val="0"/>
          <w:numId w:val="6"/>
        </w:numPr>
        <w:spacing w:line="360" w:lineRule="auto"/>
        <w:ind w:hanging="720"/>
        <w:rPr>
          <w:rFonts w:ascii="Arial" w:hAnsi="Arial" w:cs="Arial"/>
        </w:rPr>
      </w:pPr>
      <w:r w:rsidRPr="00987531">
        <w:rPr>
          <w:rFonts w:ascii="Arial" w:hAnsi="Arial" w:cs="Arial"/>
        </w:rPr>
        <w:t xml:space="preserve">Active </w:t>
      </w:r>
      <w:r w:rsidR="002A4CF4" w:rsidRPr="00987531">
        <w:rPr>
          <w:rFonts w:ascii="Arial" w:hAnsi="Arial" w:cs="Arial"/>
        </w:rPr>
        <w:t xml:space="preserve">association </w:t>
      </w:r>
      <w:r w:rsidRPr="00987531">
        <w:rPr>
          <w:rFonts w:ascii="Arial" w:hAnsi="Arial" w:cs="Arial"/>
        </w:rPr>
        <w:t>engagement and service as an Ambassador of the industry</w:t>
      </w:r>
    </w:p>
    <w:p w14:paraId="4AC5E42C" w14:textId="3517EA83" w:rsidR="00195744" w:rsidRPr="00987531" w:rsidRDefault="00553976" w:rsidP="00052EA6">
      <w:pPr>
        <w:pStyle w:val="NoSpacing"/>
        <w:numPr>
          <w:ilvl w:val="0"/>
          <w:numId w:val="6"/>
        </w:numPr>
        <w:spacing w:line="360" w:lineRule="auto"/>
        <w:ind w:hanging="720"/>
        <w:rPr>
          <w:rFonts w:ascii="Arial" w:hAnsi="Arial" w:cs="Arial"/>
        </w:rPr>
      </w:pPr>
      <w:r w:rsidRPr="00987531">
        <w:rPr>
          <w:rFonts w:ascii="Arial" w:hAnsi="Arial" w:cs="Arial"/>
        </w:rPr>
        <w:t>Recommendations, particularly from current NWRA Hall of Fame members</w:t>
      </w:r>
    </w:p>
    <w:p w14:paraId="439CE64F" w14:textId="77777777" w:rsidR="0024512B" w:rsidRPr="00987531" w:rsidRDefault="0024512B" w:rsidP="00182C79">
      <w:pPr>
        <w:spacing w:after="0" w:line="263" w:lineRule="auto"/>
        <w:ind w:left="-5"/>
        <w:jc w:val="center"/>
        <w:rPr>
          <w:rFonts w:ascii="Arial" w:hAnsi="Arial" w:cs="Arial"/>
          <w:color w:val="000000" w:themeColor="text1"/>
        </w:rPr>
      </w:pPr>
    </w:p>
    <w:p w14:paraId="487AAC5D" w14:textId="2605B27B" w:rsidR="007E5E99" w:rsidRPr="00987531" w:rsidRDefault="000B34D3" w:rsidP="00182C79">
      <w:pPr>
        <w:spacing w:after="0" w:line="263" w:lineRule="auto"/>
        <w:ind w:left="-5"/>
        <w:jc w:val="center"/>
        <w:rPr>
          <w:rFonts w:ascii="Arial" w:hAnsi="Arial" w:cs="Arial"/>
          <w:color w:val="000000" w:themeColor="text1"/>
        </w:rPr>
      </w:pPr>
      <w:r w:rsidRPr="00987531">
        <w:rPr>
          <w:rFonts w:ascii="Arial" w:hAnsi="Arial" w:cs="Arial"/>
          <w:color w:val="000000" w:themeColor="text1"/>
        </w:rPr>
        <w:t xml:space="preserve">Please </w:t>
      </w:r>
      <w:r w:rsidR="007E5E99" w:rsidRPr="00987531">
        <w:rPr>
          <w:rFonts w:ascii="Arial" w:hAnsi="Arial" w:cs="Arial"/>
          <w:color w:val="000000" w:themeColor="text1"/>
        </w:rPr>
        <w:t>direct any questions to:</w:t>
      </w:r>
    </w:p>
    <w:p w14:paraId="3B6BC4DF" w14:textId="77777777" w:rsidR="007E5E99" w:rsidRPr="00987531" w:rsidRDefault="007E5E99" w:rsidP="00182C79">
      <w:pPr>
        <w:spacing w:after="0" w:line="263" w:lineRule="auto"/>
        <w:ind w:left="-5"/>
        <w:jc w:val="center"/>
        <w:rPr>
          <w:rFonts w:ascii="Arial" w:hAnsi="Arial" w:cs="Arial"/>
          <w:color w:val="000000" w:themeColor="text1"/>
        </w:rPr>
      </w:pPr>
    </w:p>
    <w:p w14:paraId="261C0C25" w14:textId="253335D1" w:rsidR="004E7861" w:rsidRPr="00987531" w:rsidRDefault="000B34D3" w:rsidP="00182C79">
      <w:pPr>
        <w:spacing w:after="0" w:line="263" w:lineRule="auto"/>
        <w:ind w:left="-5"/>
        <w:jc w:val="center"/>
        <w:rPr>
          <w:rFonts w:ascii="Arial" w:hAnsi="Arial" w:cs="Arial"/>
          <w:color w:val="000000" w:themeColor="text1"/>
        </w:rPr>
      </w:pPr>
      <w:r w:rsidRPr="00987531">
        <w:rPr>
          <w:rFonts w:ascii="Arial" w:hAnsi="Arial" w:cs="Arial"/>
          <w:color w:val="000000" w:themeColor="text1"/>
        </w:rPr>
        <w:t>Jim Riley</w:t>
      </w:r>
    </w:p>
    <w:p w14:paraId="13D41092" w14:textId="77777777" w:rsidR="007E5E99" w:rsidRPr="00987531" w:rsidRDefault="007E5E99" w:rsidP="007E5E99">
      <w:pPr>
        <w:pStyle w:val="NoSpacing"/>
        <w:jc w:val="center"/>
        <w:rPr>
          <w:rFonts w:ascii="Arial" w:hAnsi="Arial" w:cs="Arial"/>
          <w:color w:val="000000" w:themeColor="text1"/>
        </w:rPr>
      </w:pPr>
      <w:r w:rsidRPr="00987531">
        <w:rPr>
          <w:rFonts w:ascii="Arial" w:hAnsi="Arial" w:cs="Arial"/>
          <w:color w:val="000000" w:themeColor="text1"/>
        </w:rPr>
        <w:t>NWRA Chief Counsel &amp;</w:t>
      </w:r>
    </w:p>
    <w:p w14:paraId="498C7CF1" w14:textId="77777777" w:rsidR="007E5E99" w:rsidRPr="00987531" w:rsidRDefault="007E5E99" w:rsidP="007E5E99">
      <w:pPr>
        <w:pStyle w:val="NoSpacing"/>
        <w:jc w:val="center"/>
        <w:rPr>
          <w:rFonts w:ascii="Arial" w:hAnsi="Arial" w:cs="Arial"/>
          <w:color w:val="000000" w:themeColor="text1"/>
        </w:rPr>
      </w:pPr>
      <w:r w:rsidRPr="00987531">
        <w:rPr>
          <w:rFonts w:ascii="Arial" w:hAnsi="Arial" w:cs="Arial"/>
          <w:color w:val="000000" w:themeColor="text1"/>
        </w:rPr>
        <w:t>Senior Vice President, Government Affairs</w:t>
      </w:r>
    </w:p>
    <w:p w14:paraId="1D0AAB41" w14:textId="7E2BBD8B" w:rsidR="004E7861" w:rsidRPr="00987531" w:rsidRDefault="00000000" w:rsidP="00182C79">
      <w:pPr>
        <w:pStyle w:val="NoSpacing"/>
        <w:jc w:val="center"/>
        <w:rPr>
          <w:rFonts w:ascii="Arial" w:hAnsi="Arial" w:cs="Arial"/>
          <w:color w:val="000000" w:themeColor="text1"/>
        </w:rPr>
      </w:pPr>
      <w:hyperlink r:id="rId6" w:history="1">
        <w:r w:rsidR="00760725" w:rsidRPr="00987531">
          <w:rPr>
            <w:rStyle w:val="Hyperlink"/>
            <w:rFonts w:ascii="Arial" w:hAnsi="Arial" w:cs="Arial"/>
          </w:rPr>
          <w:t>jriley@wasterecycling.org</w:t>
        </w:r>
      </w:hyperlink>
    </w:p>
    <w:p w14:paraId="259E3E57" w14:textId="4E562DA4" w:rsidR="000B34D3" w:rsidRPr="00987531" w:rsidRDefault="000B34D3" w:rsidP="00182C79">
      <w:pPr>
        <w:pStyle w:val="NoSpacing"/>
        <w:jc w:val="center"/>
        <w:rPr>
          <w:rFonts w:ascii="Arial" w:hAnsi="Arial" w:cs="Arial"/>
          <w:color w:val="000000" w:themeColor="text1"/>
        </w:rPr>
      </w:pPr>
      <w:r w:rsidRPr="00987531">
        <w:rPr>
          <w:rFonts w:ascii="Arial" w:hAnsi="Arial" w:cs="Arial"/>
          <w:color w:val="000000" w:themeColor="text1"/>
        </w:rPr>
        <w:t>202-364-3744</w:t>
      </w:r>
    </w:p>
    <w:p w14:paraId="5B21D4BA" w14:textId="3BEACFD8" w:rsidR="000B34D3" w:rsidRPr="00182C79" w:rsidRDefault="000B34D3" w:rsidP="000B34D3">
      <w:pPr>
        <w:pStyle w:val="NoSpacing"/>
        <w:rPr>
          <w:rFonts w:ascii="Arial" w:hAnsi="Arial" w:cs="Arial"/>
          <w:color w:val="000000" w:themeColor="text1"/>
        </w:rPr>
      </w:pPr>
    </w:p>
    <w:p w14:paraId="3A345701" w14:textId="04FA8A6C" w:rsidR="000B34D3" w:rsidRPr="00182C79" w:rsidRDefault="000B34D3" w:rsidP="000B34D3">
      <w:pPr>
        <w:pStyle w:val="NoSpacing"/>
        <w:rPr>
          <w:rFonts w:ascii="Arial" w:hAnsi="Arial" w:cs="Arial"/>
          <w:color w:val="000000" w:themeColor="text1"/>
        </w:rPr>
      </w:pPr>
    </w:p>
    <w:p w14:paraId="3D0E58ED" w14:textId="77777777" w:rsidR="00987531" w:rsidRDefault="00987531">
      <w:pPr>
        <w:spacing w:after="0" w:line="240" w:lineRule="auto"/>
        <w:ind w:left="0" w:firstLine="0"/>
        <w:rPr>
          <w:rFonts w:ascii="Arial" w:eastAsia="Franklin Gothic" w:hAnsi="Arial" w:cs="Arial"/>
          <w:b/>
          <w:bCs/>
          <w:color w:val="000000" w:themeColor="text1"/>
          <w:sz w:val="40"/>
          <w:szCs w:val="40"/>
        </w:rPr>
      </w:pPr>
      <w:r>
        <w:rPr>
          <w:rFonts w:ascii="Arial" w:eastAsia="Franklin Gothic" w:hAnsi="Arial" w:cs="Arial"/>
          <w:b/>
          <w:bCs/>
          <w:color w:val="000000" w:themeColor="text1"/>
          <w:sz w:val="40"/>
          <w:szCs w:val="40"/>
        </w:rPr>
        <w:br w:type="page"/>
      </w:r>
    </w:p>
    <w:p w14:paraId="38285DED" w14:textId="3B7971C5" w:rsidR="00760725" w:rsidRDefault="00760725">
      <w:pPr>
        <w:spacing w:after="0" w:line="259" w:lineRule="auto"/>
        <w:ind w:right="3"/>
        <w:jc w:val="center"/>
        <w:rPr>
          <w:rFonts w:ascii="Arial" w:eastAsia="Franklin Gothic" w:hAnsi="Arial" w:cs="Arial"/>
          <w:b/>
          <w:bCs/>
          <w:color w:val="000000" w:themeColor="text1"/>
          <w:sz w:val="40"/>
          <w:szCs w:val="40"/>
        </w:rPr>
      </w:pPr>
      <w:r>
        <w:rPr>
          <w:rFonts w:ascii="Arial" w:hAnsi="Arial" w:cs="Arial"/>
          <w:noProof/>
          <w:color w:val="000000" w:themeColor="text1"/>
        </w:rPr>
        <w:lastRenderedPageBreak/>
        <w:drawing>
          <wp:inline distT="0" distB="0" distL="0" distR="0" wp14:anchorId="6E63D3F5" wp14:editId="06C73DFE">
            <wp:extent cx="37211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RA_CMYK.eps"/>
                    <pic:cNvPicPr/>
                  </pic:nvPicPr>
                  <pic:blipFill>
                    <a:blip r:embed="rId5">
                      <a:extLst>
                        <a:ext uri="{28A0092B-C50C-407E-A947-70E740481C1C}">
                          <a14:useLocalDpi xmlns:a14="http://schemas.microsoft.com/office/drawing/2010/main" val="0"/>
                        </a:ext>
                      </a:extLst>
                    </a:blip>
                    <a:stretch>
                      <a:fillRect/>
                    </a:stretch>
                  </pic:blipFill>
                  <pic:spPr>
                    <a:xfrm>
                      <a:off x="0" y="0"/>
                      <a:ext cx="3721100" cy="1066800"/>
                    </a:xfrm>
                    <a:prstGeom prst="rect">
                      <a:avLst/>
                    </a:prstGeom>
                  </pic:spPr>
                </pic:pic>
              </a:graphicData>
            </a:graphic>
          </wp:inline>
        </w:drawing>
      </w:r>
    </w:p>
    <w:p w14:paraId="75026D8A" w14:textId="77777777" w:rsidR="00760725" w:rsidRPr="009A4308" w:rsidRDefault="00760725" w:rsidP="00760725">
      <w:pPr>
        <w:spacing w:after="0" w:line="259" w:lineRule="auto"/>
        <w:ind w:left="-10" w:firstLine="0"/>
        <w:jc w:val="center"/>
        <w:rPr>
          <w:sz w:val="48"/>
          <w:szCs w:val="48"/>
        </w:rPr>
      </w:pPr>
      <w:r w:rsidRPr="009A4308">
        <w:rPr>
          <w:rFonts w:ascii="Arial" w:eastAsia="Franklin Gothic" w:hAnsi="Arial" w:cs="Arial"/>
          <w:b/>
          <w:bCs/>
          <w:color w:val="000000" w:themeColor="text1"/>
          <w:sz w:val="48"/>
          <w:szCs w:val="48"/>
        </w:rPr>
        <w:t>Hall of Fame</w:t>
      </w:r>
    </w:p>
    <w:p w14:paraId="7132A85F" w14:textId="77777777" w:rsidR="00760725" w:rsidRPr="00182C79" w:rsidRDefault="00760725">
      <w:pPr>
        <w:spacing w:after="0" w:line="259" w:lineRule="auto"/>
        <w:ind w:right="3"/>
        <w:jc w:val="center"/>
        <w:rPr>
          <w:rFonts w:ascii="Arial" w:hAnsi="Arial" w:cs="Arial"/>
          <w:b/>
          <w:bCs/>
          <w:color w:val="000000" w:themeColor="text1"/>
          <w:sz w:val="40"/>
          <w:szCs w:val="40"/>
        </w:rPr>
      </w:pPr>
    </w:p>
    <w:p w14:paraId="0BD2DA8E" w14:textId="0A4DEECF" w:rsidR="004E7861" w:rsidRPr="00760725" w:rsidRDefault="00CA55B9">
      <w:pPr>
        <w:spacing w:after="0" w:line="259" w:lineRule="auto"/>
        <w:ind w:left="0" w:right="3" w:firstLine="0"/>
        <w:jc w:val="center"/>
        <w:rPr>
          <w:rFonts w:ascii="Arial" w:hAnsi="Arial" w:cs="Arial"/>
          <w:b/>
          <w:bCs/>
          <w:color w:val="000000" w:themeColor="text1"/>
          <w:sz w:val="32"/>
          <w:szCs w:val="32"/>
        </w:rPr>
      </w:pPr>
      <w:r w:rsidRPr="00760725">
        <w:rPr>
          <w:rFonts w:ascii="Arial" w:eastAsia="Franklin Gothic" w:hAnsi="Arial" w:cs="Arial"/>
          <w:b/>
          <w:bCs/>
          <w:color w:val="000000" w:themeColor="text1"/>
          <w:sz w:val="32"/>
          <w:szCs w:val="32"/>
        </w:rPr>
        <w:t>20</w:t>
      </w:r>
      <w:r w:rsidR="000B34D3" w:rsidRPr="00760725">
        <w:rPr>
          <w:rFonts w:ascii="Arial" w:eastAsia="Franklin Gothic" w:hAnsi="Arial" w:cs="Arial"/>
          <w:b/>
          <w:bCs/>
          <w:color w:val="000000" w:themeColor="text1"/>
          <w:sz w:val="32"/>
          <w:szCs w:val="32"/>
        </w:rPr>
        <w:t>2</w:t>
      </w:r>
      <w:r w:rsidR="004873C5">
        <w:rPr>
          <w:rFonts w:ascii="Arial" w:eastAsia="Franklin Gothic" w:hAnsi="Arial" w:cs="Arial"/>
          <w:b/>
          <w:bCs/>
          <w:color w:val="000000" w:themeColor="text1"/>
          <w:sz w:val="32"/>
          <w:szCs w:val="32"/>
        </w:rPr>
        <w:t>3</w:t>
      </w:r>
      <w:r w:rsidRPr="00760725">
        <w:rPr>
          <w:rFonts w:ascii="Arial" w:eastAsia="Franklin Gothic" w:hAnsi="Arial" w:cs="Arial"/>
          <w:b/>
          <w:bCs/>
          <w:color w:val="000000" w:themeColor="text1"/>
          <w:sz w:val="32"/>
          <w:szCs w:val="32"/>
        </w:rPr>
        <w:t xml:space="preserve"> Nomination Form</w:t>
      </w:r>
    </w:p>
    <w:p w14:paraId="33172665" w14:textId="008D6066" w:rsidR="004E7861" w:rsidRPr="00760725" w:rsidRDefault="00CA55B9">
      <w:pPr>
        <w:spacing w:after="186" w:line="259" w:lineRule="auto"/>
        <w:ind w:right="4"/>
        <w:jc w:val="center"/>
        <w:rPr>
          <w:rFonts w:ascii="Arial" w:hAnsi="Arial" w:cs="Arial"/>
          <w:i/>
          <w:iCs/>
          <w:color w:val="000000" w:themeColor="text1"/>
        </w:rPr>
      </w:pPr>
      <w:r w:rsidRPr="00760725">
        <w:rPr>
          <w:rFonts w:ascii="Arial" w:eastAsia="Franklin Gothic" w:hAnsi="Arial" w:cs="Arial"/>
          <w:i/>
          <w:iCs/>
          <w:color w:val="000000" w:themeColor="text1"/>
        </w:rPr>
        <w:t xml:space="preserve">(Nominations are due by </w:t>
      </w:r>
      <w:r w:rsidR="00235F2A">
        <w:rPr>
          <w:rFonts w:ascii="Arial" w:eastAsia="Franklin Gothic" w:hAnsi="Arial" w:cs="Arial"/>
          <w:i/>
          <w:iCs/>
          <w:color w:val="000000" w:themeColor="text1"/>
        </w:rPr>
        <w:t xml:space="preserve">December </w:t>
      </w:r>
      <w:r w:rsidR="003B71EE">
        <w:rPr>
          <w:rFonts w:ascii="Arial" w:eastAsia="Franklin Gothic" w:hAnsi="Arial" w:cs="Arial"/>
          <w:i/>
          <w:iCs/>
          <w:color w:val="000000" w:themeColor="text1"/>
        </w:rPr>
        <w:t>1</w:t>
      </w:r>
      <w:r w:rsidRPr="00760725">
        <w:rPr>
          <w:rFonts w:ascii="Arial" w:eastAsia="Franklin Gothic" w:hAnsi="Arial" w:cs="Arial"/>
          <w:i/>
          <w:iCs/>
          <w:color w:val="000000" w:themeColor="text1"/>
        </w:rPr>
        <w:t>, 20</w:t>
      </w:r>
      <w:r w:rsidR="000B34D3" w:rsidRPr="00760725">
        <w:rPr>
          <w:rFonts w:ascii="Arial" w:eastAsia="Franklin Gothic" w:hAnsi="Arial" w:cs="Arial"/>
          <w:i/>
          <w:iCs/>
          <w:color w:val="000000" w:themeColor="text1"/>
        </w:rPr>
        <w:t>2</w:t>
      </w:r>
      <w:r w:rsidR="003B71EE">
        <w:rPr>
          <w:rFonts w:ascii="Arial" w:eastAsia="Franklin Gothic" w:hAnsi="Arial" w:cs="Arial"/>
          <w:i/>
          <w:iCs/>
          <w:color w:val="000000" w:themeColor="text1"/>
        </w:rPr>
        <w:t>2</w:t>
      </w:r>
      <w:r w:rsidRPr="00760725">
        <w:rPr>
          <w:rFonts w:ascii="Arial" w:eastAsia="Franklin Gothic" w:hAnsi="Arial" w:cs="Arial"/>
          <w:i/>
          <w:iCs/>
          <w:color w:val="000000" w:themeColor="text1"/>
        </w:rPr>
        <w:t>)</w:t>
      </w:r>
    </w:p>
    <w:p w14:paraId="1A28BBFF" w14:textId="0C5A33D2" w:rsidR="004E7861" w:rsidRPr="00760725" w:rsidRDefault="00CA55B9" w:rsidP="001A3B8B">
      <w:pPr>
        <w:spacing w:after="254" w:line="259" w:lineRule="auto"/>
        <w:ind w:left="-5"/>
        <w:jc w:val="center"/>
        <w:rPr>
          <w:rFonts w:ascii="Arial" w:hAnsi="Arial" w:cs="Arial"/>
          <w:color w:val="000000" w:themeColor="text1"/>
        </w:rPr>
      </w:pPr>
      <w:r w:rsidRPr="00760725">
        <w:rPr>
          <w:rFonts w:ascii="Arial" w:hAnsi="Arial" w:cs="Arial"/>
          <w:color w:val="000000" w:themeColor="text1"/>
        </w:rPr>
        <w:t xml:space="preserve">Please </w:t>
      </w:r>
      <w:r w:rsidR="001A3B8B" w:rsidRPr="00760725">
        <w:rPr>
          <w:rFonts w:ascii="Arial" w:hAnsi="Arial" w:cs="Arial"/>
          <w:color w:val="000000" w:themeColor="text1"/>
        </w:rPr>
        <w:t>enter</w:t>
      </w:r>
      <w:r w:rsidRPr="00760725">
        <w:rPr>
          <w:rFonts w:ascii="Arial" w:hAnsi="Arial" w:cs="Arial"/>
          <w:color w:val="000000" w:themeColor="text1"/>
        </w:rPr>
        <w:t xml:space="preserve"> your responses</w:t>
      </w:r>
      <w:r w:rsidR="001A3B8B" w:rsidRPr="00760725">
        <w:rPr>
          <w:rFonts w:ascii="Arial" w:hAnsi="Arial" w:cs="Arial"/>
          <w:color w:val="000000" w:themeColor="text1"/>
        </w:rPr>
        <w:t xml:space="preserve"> below and return electronically via email.</w:t>
      </w:r>
    </w:p>
    <w:p w14:paraId="27C0EE2B" w14:textId="31D916F9" w:rsidR="004E7861" w:rsidRPr="009A4308" w:rsidRDefault="001A3B8B">
      <w:pPr>
        <w:spacing w:after="226" w:line="259" w:lineRule="auto"/>
        <w:ind w:left="-5"/>
        <w:rPr>
          <w:rFonts w:ascii="Arial" w:hAnsi="Arial" w:cs="Arial"/>
          <w:b/>
          <w:bCs/>
          <w:color w:val="000000" w:themeColor="text1"/>
          <w:sz w:val="32"/>
          <w:szCs w:val="32"/>
        </w:rPr>
      </w:pPr>
      <w:r w:rsidRPr="009A4308">
        <w:rPr>
          <w:rFonts w:ascii="Arial" w:hAnsi="Arial" w:cs="Arial"/>
          <w:b/>
          <w:bCs/>
          <w:color w:val="000000" w:themeColor="text1"/>
          <w:sz w:val="32"/>
          <w:szCs w:val="32"/>
        </w:rPr>
        <w:t>Part</w:t>
      </w:r>
      <w:r w:rsidR="00CA55B9" w:rsidRPr="009A4308">
        <w:rPr>
          <w:rFonts w:ascii="Arial" w:hAnsi="Arial" w:cs="Arial"/>
          <w:b/>
          <w:bCs/>
          <w:color w:val="000000" w:themeColor="text1"/>
          <w:sz w:val="32"/>
          <w:szCs w:val="32"/>
        </w:rPr>
        <w:t xml:space="preserve"> 1: Nominee Information</w:t>
      </w:r>
    </w:p>
    <w:p w14:paraId="2E9A1C42" w14:textId="46A5D4F6" w:rsidR="001A3B8B" w:rsidRPr="00182C79" w:rsidRDefault="001A3B8B" w:rsidP="001A3B8B">
      <w:pPr>
        <w:pStyle w:val="NormalWeb"/>
        <w:shd w:val="clear" w:color="auto" w:fill="FFFFFF"/>
        <w:rPr>
          <w:rFonts w:ascii="Arial" w:hAnsi="Arial" w:cs="Arial"/>
          <w:color w:val="000000" w:themeColor="text1"/>
        </w:rPr>
      </w:pPr>
      <w:r w:rsidRPr="00182C79">
        <w:rPr>
          <w:rFonts w:ascii="Arial" w:hAnsi="Arial" w:cs="Arial"/>
          <w:color w:val="000000" w:themeColor="text1"/>
        </w:rPr>
        <w:t xml:space="preserve">Full Name and Title: </w:t>
      </w:r>
    </w:p>
    <w:p w14:paraId="36056832" w14:textId="62E7A8D9" w:rsidR="001A3B8B" w:rsidRPr="00D24444" w:rsidRDefault="001A3B8B" w:rsidP="001A3B8B">
      <w:pPr>
        <w:pStyle w:val="NormalWeb"/>
        <w:shd w:val="clear" w:color="auto" w:fill="FFFFFF"/>
        <w:rPr>
          <w:rFonts w:ascii="Arial" w:hAnsi="Arial" w:cs="Arial"/>
          <w:color w:val="000000" w:themeColor="text1"/>
        </w:rPr>
      </w:pPr>
      <w:r w:rsidRPr="00D24444">
        <w:rPr>
          <w:rFonts w:ascii="Arial" w:hAnsi="Arial" w:cs="Arial"/>
          <w:color w:val="000000" w:themeColor="text1"/>
        </w:rPr>
        <w:t xml:space="preserve">Current/Most Recent Employer: </w:t>
      </w:r>
    </w:p>
    <w:p w14:paraId="34569814" w14:textId="6C45719C" w:rsidR="001A3B8B" w:rsidRPr="00D24444" w:rsidRDefault="001A3B8B" w:rsidP="00D24444">
      <w:pPr>
        <w:rPr>
          <w:rFonts w:ascii="Arial" w:hAnsi="Arial" w:cs="Arial"/>
        </w:rPr>
      </w:pPr>
      <w:r w:rsidRPr="00D24444">
        <w:rPr>
          <w:rFonts w:ascii="Arial" w:hAnsi="Arial" w:cs="Arial"/>
        </w:rPr>
        <w:t xml:space="preserve">Address: </w:t>
      </w:r>
    </w:p>
    <w:p w14:paraId="5AF5EAAE" w14:textId="3F245346" w:rsidR="001A3B8B" w:rsidRPr="00D24444" w:rsidRDefault="001A3B8B" w:rsidP="00D24444">
      <w:pPr>
        <w:rPr>
          <w:rFonts w:ascii="Arial" w:hAnsi="Arial" w:cs="Arial"/>
        </w:rPr>
      </w:pPr>
      <w:r w:rsidRPr="00D24444">
        <w:rPr>
          <w:rFonts w:ascii="Arial" w:hAnsi="Arial" w:cs="Arial"/>
        </w:rPr>
        <w:t xml:space="preserve">Telephone Number: </w:t>
      </w:r>
    </w:p>
    <w:p w14:paraId="7D9C7CEE" w14:textId="6F9B89F4" w:rsidR="001A3B8B" w:rsidRPr="00D24444" w:rsidRDefault="001A3B8B" w:rsidP="00D24444">
      <w:pPr>
        <w:rPr>
          <w:rFonts w:ascii="Arial" w:hAnsi="Arial" w:cs="Arial"/>
        </w:rPr>
      </w:pPr>
      <w:r w:rsidRPr="00D24444">
        <w:rPr>
          <w:rFonts w:ascii="Arial" w:hAnsi="Arial" w:cs="Arial"/>
        </w:rPr>
        <w:t xml:space="preserve">Email Address: </w:t>
      </w:r>
    </w:p>
    <w:p w14:paraId="255180F9" w14:textId="77777777" w:rsidR="001A3B8B" w:rsidRPr="00182C79" w:rsidRDefault="001A3B8B" w:rsidP="001A3B8B">
      <w:pPr>
        <w:spacing w:after="220"/>
        <w:ind w:left="-5"/>
        <w:rPr>
          <w:rFonts w:ascii="Arial" w:hAnsi="Arial" w:cs="Arial"/>
          <w:color w:val="000000" w:themeColor="text1"/>
        </w:rPr>
      </w:pPr>
      <w:r w:rsidRPr="00182C79">
        <w:rPr>
          <w:rFonts w:ascii="Arial" w:hAnsi="Arial" w:cs="Arial"/>
          <w:color w:val="000000" w:themeColor="text1"/>
        </w:rPr>
        <w:t>Time active in the waste industry -- from (year) _____ to (year) _____</w:t>
      </w:r>
    </w:p>
    <w:p w14:paraId="42CD9983" w14:textId="2D20B70A" w:rsidR="001A3B8B" w:rsidRPr="00182C79" w:rsidRDefault="001A3B8B" w:rsidP="001A3B8B">
      <w:pPr>
        <w:spacing w:after="220"/>
        <w:ind w:left="-5"/>
        <w:rPr>
          <w:rFonts w:ascii="Arial" w:hAnsi="Arial" w:cs="Arial"/>
          <w:color w:val="000000" w:themeColor="text1"/>
        </w:rPr>
      </w:pPr>
      <w:r w:rsidRPr="00182C79">
        <w:rPr>
          <w:rFonts w:ascii="Arial" w:hAnsi="Arial" w:cs="Arial"/>
          <w:color w:val="000000" w:themeColor="text1"/>
        </w:rPr>
        <w:t xml:space="preserve">Nominee is:   _____ Working </w:t>
      </w:r>
      <w:r w:rsidRPr="00182C79">
        <w:rPr>
          <w:rFonts w:ascii="Arial" w:hAnsi="Arial" w:cs="Arial"/>
          <w:color w:val="000000" w:themeColor="text1"/>
        </w:rPr>
        <w:tab/>
        <w:t xml:space="preserve">_____ Retired </w:t>
      </w:r>
      <w:r w:rsidRPr="00182C79">
        <w:rPr>
          <w:rFonts w:ascii="Arial" w:hAnsi="Arial" w:cs="Arial"/>
          <w:color w:val="000000" w:themeColor="text1"/>
        </w:rPr>
        <w:tab/>
        <w:t>_____ Deceased</w:t>
      </w:r>
    </w:p>
    <w:p w14:paraId="669D04B6" w14:textId="06481496" w:rsidR="001A3B8B" w:rsidRPr="009847A7" w:rsidRDefault="001A3B8B" w:rsidP="009847A7">
      <w:pPr>
        <w:rPr>
          <w:rFonts w:ascii="Arial" w:hAnsi="Arial" w:cs="Arial"/>
        </w:rPr>
      </w:pPr>
      <w:r w:rsidRPr="009847A7">
        <w:rPr>
          <w:rFonts w:ascii="Arial" w:hAnsi="Arial" w:cs="Arial"/>
        </w:rPr>
        <w:t xml:space="preserve">Job Duties </w:t>
      </w:r>
      <w:r w:rsidR="00D24444" w:rsidRPr="009847A7">
        <w:rPr>
          <w:rFonts w:ascii="Arial" w:hAnsi="Arial" w:cs="Arial"/>
        </w:rPr>
        <w:t>(</w:t>
      </w:r>
      <w:r w:rsidRPr="009847A7">
        <w:rPr>
          <w:rFonts w:ascii="Arial" w:hAnsi="Arial" w:cs="Arial"/>
        </w:rPr>
        <w:t>Industry Employment History, including Titles and Years of Service</w:t>
      </w:r>
      <w:r w:rsidR="00D24444" w:rsidRPr="009847A7">
        <w:rPr>
          <w:rFonts w:ascii="Arial" w:hAnsi="Arial" w:cs="Arial"/>
        </w:rPr>
        <w:t>):</w:t>
      </w:r>
      <w:r w:rsidRPr="009847A7">
        <w:rPr>
          <w:rFonts w:ascii="Arial" w:hAnsi="Arial" w:cs="Arial"/>
        </w:rPr>
        <w:t xml:space="preserve"> </w:t>
      </w:r>
    </w:p>
    <w:p w14:paraId="256F645F" w14:textId="77777777" w:rsidR="000A075B" w:rsidRDefault="000A075B" w:rsidP="001A3B8B">
      <w:pPr>
        <w:pStyle w:val="NormalWeb"/>
        <w:shd w:val="clear" w:color="auto" w:fill="FFFFFF"/>
        <w:rPr>
          <w:rFonts w:ascii="Arial" w:hAnsi="Arial" w:cs="Arial"/>
          <w:b/>
          <w:bCs/>
          <w:color w:val="000000" w:themeColor="text1"/>
          <w:sz w:val="32"/>
          <w:szCs w:val="32"/>
        </w:rPr>
      </w:pPr>
    </w:p>
    <w:p w14:paraId="7D4BB68C" w14:textId="519392B1" w:rsidR="001A3B8B" w:rsidRPr="009A4308" w:rsidRDefault="001A3B8B" w:rsidP="001A3B8B">
      <w:pPr>
        <w:pStyle w:val="NormalWeb"/>
        <w:shd w:val="clear" w:color="auto" w:fill="FFFFFF"/>
        <w:rPr>
          <w:rFonts w:ascii="Arial" w:hAnsi="Arial" w:cs="Arial"/>
          <w:b/>
          <w:bCs/>
          <w:color w:val="000000" w:themeColor="text1"/>
          <w:sz w:val="32"/>
          <w:szCs w:val="32"/>
        </w:rPr>
      </w:pPr>
      <w:r w:rsidRPr="009A4308">
        <w:rPr>
          <w:rFonts w:ascii="Arial" w:hAnsi="Arial" w:cs="Arial"/>
          <w:b/>
          <w:bCs/>
          <w:color w:val="000000" w:themeColor="text1"/>
          <w:sz w:val="32"/>
          <w:szCs w:val="32"/>
        </w:rPr>
        <w:t>Part</w:t>
      </w:r>
      <w:r w:rsidR="00CA55B9" w:rsidRPr="009A4308">
        <w:rPr>
          <w:rFonts w:ascii="Arial" w:hAnsi="Arial" w:cs="Arial"/>
          <w:b/>
          <w:bCs/>
          <w:color w:val="000000" w:themeColor="text1"/>
          <w:sz w:val="32"/>
          <w:szCs w:val="32"/>
        </w:rPr>
        <w:t xml:space="preserve"> 2: </w:t>
      </w:r>
      <w:r w:rsidRPr="009A4308">
        <w:rPr>
          <w:rFonts w:ascii="Arial" w:hAnsi="Arial" w:cs="Arial"/>
          <w:b/>
          <w:bCs/>
          <w:color w:val="000000" w:themeColor="text1"/>
          <w:sz w:val="32"/>
          <w:szCs w:val="32"/>
        </w:rPr>
        <w:t xml:space="preserve">Nominee's Qualifying Criteria </w:t>
      </w:r>
    </w:p>
    <w:p w14:paraId="65CECF6E" w14:textId="77777777" w:rsidR="001A3B8B" w:rsidRPr="009847A7" w:rsidRDefault="001A3B8B" w:rsidP="009847A7">
      <w:pPr>
        <w:rPr>
          <w:rFonts w:ascii="Arial" w:hAnsi="Arial" w:cs="Arial"/>
          <w:i/>
          <w:iCs/>
        </w:rPr>
      </w:pPr>
      <w:r w:rsidRPr="009847A7">
        <w:rPr>
          <w:rFonts w:ascii="Arial" w:hAnsi="Arial" w:cs="Arial"/>
          <w:i/>
          <w:iCs/>
        </w:rPr>
        <w:t xml:space="preserve">Hall of Fame Award nominations will be considered by the Association’s Board of Trustees based upon the following criteria. Nominations should include specific examples of significant contributions by the Nominee in the following areas. </w:t>
      </w:r>
    </w:p>
    <w:p w14:paraId="1560042F" w14:textId="77777777" w:rsidR="001A3B8B" w:rsidRPr="00182C79" w:rsidRDefault="001A3B8B" w:rsidP="001A3B8B">
      <w:pPr>
        <w:pStyle w:val="NormalWeb"/>
        <w:shd w:val="clear" w:color="auto" w:fill="FFFFFF"/>
        <w:rPr>
          <w:rFonts w:ascii="Arial" w:hAnsi="Arial" w:cs="Arial"/>
          <w:color w:val="000000" w:themeColor="text1"/>
        </w:rPr>
      </w:pPr>
      <w:r w:rsidRPr="00182C79">
        <w:rPr>
          <w:rFonts w:ascii="Arial" w:hAnsi="Arial" w:cs="Arial"/>
          <w:b/>
          <w:bCs/>
          <w:color w:val="000000" w:themeColor="text1"/>
        </w:rPr>
        <w:t xml:space="preserve">Section A: Explain how the Nominee is recognized within the industry as a founder, pioneer, visionary or icon. </w:t>
      </w:r>
    </w:p>
    <w:p w14:paraId="646A6FAB" w14:textId="1F8D3E51" w:rsidR="001A3B8B" w:rsidRPr="00182C79" w:rsidRDefault="001A3B8B">
      <w:pPr>
        <w:spacing w:after="226" w:line="259" w:lineRule="auto"/>
        <w:ind w:left="-5"/>
        <w:rPr>
          <w:rFonts w:ascii="Arial" w:hAnsi="Arial" w:cs="Arial"/>
          <w:color w:val="000000" w:themeColor="text1"/>
        </w:rPr>
      </w:pPr>
    </w:p>
    <w:p w14:paraId="09ADFF34" w14:textId="77777777" w:rsidR="001A3B8B" w:rsidRPr="00D24444" w:rsidRDefault="001A3B8B" w:rsidP="00D24444">
      <w:pPr>
        <w:rPr>
          <w:rFonts w:ascii="Arial" w:hAnsi="Arial" w:cs="Arial"/>
          <w:b/>
          <w:bCs/>
        </w:rPr>
      </w:pPr>
      <w:r w:rsidRPr="00D24444">
        <w:rPr>
          <w:rFonts w:ascii="Arial" w:hAnsi="Arial" w:cs="Arial"/>
          <w:b/>
          <w:bCs/>
        </w:rPr>
        <w:t xml:space="preserve">Section B: Detail the enduring legacy and impact of contributions by the Nominee to the industry, for a minimum of 25 years. </w:t>
      </w:r>
    </w:p>
    <w:p w14:paraId="089C6898" w14:textId="73242256" w:rsidR="001A3B8B" w:rsidRPr="00182C79" w:rsidRDefault="001A3B8B">
      <w:pPr>
        <w:spacing w:after="226" w:line="259" w:lineRule="auto"/>
        <w:ind w:left="-5"/>
        <w:rPr>
          <w:rFonts w:ascii="Arial" w:hAnsi="Arial" w:cs="Arial"/>
          <w:color w:val="000000" w:themeColor="text1"/>
        </w:rPr>
      </w:pPr>
    </w:p>
    <w:p w14:paraId="372DE525" w14:textId="77777777" w:rsidR="001A3B8B" w:rsidRPr="00182C79" w:rsidRDefault="001A3B8B" w:rsidP="001A3B8B">
      <w:pPr>
        <w:pStyle w:val="NormalWeb"/>
        <w:shd w:val="clear" w:color="auto" w:fill="FFFFFF"/>
        <w:rPr>
          <w:rFonts w:ascii="Arial" w:hAnsi="Arial" w:cs="Arial"/>
          <w:color w:val="000000" w:themeColor="text1"/>
        </w:rPr>
      </w:pPr>
      <w:r w:rsidRPr="00182C79">
        <w:rPr>
          <w:rFonts w:ascii="Arial" w:hAnsi="Arial" w:cs="Arial"/>
          <w:b/>
          <w:bCs/>
          <w:color w:val="000000" w:themeColor="text1"/>
        </w:rPr>
        <w:lastRenderedPageBreak/>
        <w:t xml:space="preserve">Section C: Characterize the steadfast values exhibited by the Nominee, such as integrity, respect, courage, mentorship, volunteerism, and inclusiveness. </w:t>
      </w:r>
    </w:p>
    <w:p w14:paraId="4C464323" w14:textId="76BC9A79" w:rsidR="001A3B8B" w:rsidRPr="00182C79" w:rsidRDefault="001A3B8B">
      <w:pPr>
        <w:spacing w:after="226" w:line="259" w:lineRule="auto"/>
        <w:ind w:left="-5"/>
        <w:rPr>
          <w:rFonts w:ascii="Arial" w:hAnsi="Arial" w:cs="Arial"/>
          <w:color w:val="000000" w:themeColor="text1"/>
        </w:rPr>
      </w:pPr>
    </w:p>
    <w:p w14:paraId="446CA29F" w14:textId="00CD7322" w:rsidR="001A3B8B" w:rsidRPr="00D24444" w:rsidRDefault="001A3B8B" w:rsidP="00D24444">
      <w:pPr>
        <w:rPr>
          <w:rFonts w:ascii="Arial" w:hAnsi="Arial" w:cs="Arial"/>
          <w:b/>
          <w:bCs/>
        </w:rPr>
      </w:pPr>
      <w:r w:rsidRPr="00D24444">
        <w:rPr>
          <w:rFonts w:ascii="Arial" w:hAnsi="Arial" w:cs="Arial"/>
          <w:b/>
          <w:bCs/>
        </w:rPr>
        <w:t>Section D: Describe how the Nominee has demonstrated inspirational leadership at a</w:t>
      </w:r>
      <w:r w:rsidR="003F7764">
        <w:rPr>
          <w:rFonts w:ascii="Arial" w:hAnsi="Arial" w:cs="Arial"/>
          <w:b/>
          <w:bCs/>
        </w:rPr>
        <w:t>n NWRA</w:t>
      </w:r>
      <w:r w:rsidRPr="00D24444">
        <w:rPr>
          <w:rFonts w:ascii="Arial" w:hAnsi="Arial" w:cs="Arial"/>
          <w:b/>
          <w:bCs/>
        </w:rPr>
        <w:t xml:space="preserve"> service provider or supplier </w:t>
      </w:r>
      <w:r w:rsidR="00225598">
        <w:rPr>
          <w:rFonts w:ascii="Arial" w:hAnsi="Arial" w:cs="Arial"/>
          <w:b/>
          <w:bCs/>
        </w:rPr>
        <w:t>and</w:t>
      </w:r>
      <w:r w:rsidR="00225598" w:rsidRPr="00D24444">
        <w:rPr>
          <w:rFonts w:ascii="Arial" w:hAnsi="Arial" w:cs="Arial"/>
          <w:b/>
          <w:bCs/>
        </w:rPr>
        <w:t xml:space="preserve"> </w:t>
      </w:r>
      <w:r w:rsidRPr="00D24444">
        <w:rPr>
          <w:rFonts w:ascii="Arial" w:hAnsi="Arial" w:cs="Arial"/>
          <w:b/>
          <w:bCs/>
        </w:rPr>
        <w:t xml:space="preserve">on issues important to </w:t>
      </w:r>
      <w:r w:rsidR="00225598">
        <w:rPr>
          <w:rFonts w:ascii="Arial" w:hAnsi="Arial" w:cs="Arial"/>
          <w:b/>
          <w:bCs/>
        </w:rPr>
        <w:t>NWRA</w:t>
      </w:r>
      <w:r w:rsidR="00091FC7" w:rsidRPr="00091FC7">
        <w:rPr>
          <w:rFonts w:ascii="Arial" w:hAnsi="Arial" w:cs="Arial"/>
          <w:b/>
          <w:bCs/>
        </w:rPr>
        <w:t xml:space="preserve"> </w:t>
      </w:r>
      <w:r w:rsidR="00091FC7">
        <w:rPr>
          <w:rFonts w:ascii="Arial" w:hAnsi="Arial" w:cs="Arial"/>
          <w:b/>
          <w:bCs/>
        </w:rPr>
        <w:t>at the national, state and/or local level</w:t>
      </w:r>
      <w:r w:rsidRPr="00D24444">
        <w:rPr>
          <w:rFonts w:ascii="Arial" w:hAnsi="Arial" w:cs="Arial"/>
          <w:b/>
          <w:bCs/>
        </w:rPr>
        <w:t xml:space="preserve">. </w:t>
      </w:r>
    </w:p>
    <w:p w14:paraId="3C7F1296" w14:textId="235349B4" w:rsidR="001A3B8B" w:rsidRPr="00182C79" w:rsidRDefault="001A3B8B">
      <w:pPr>
        <w:spacing w:after="226" w:line="259" w:lineRule="auto"/>
        <w:ind w:left="-5"/>
        <w:rPr>
          <w:rFonts w:ascii="Arial" w:hAnsi="Arial" w:cs="Arial"/>
          <w:color w:val="000000" w:themeColor="text1"/>
        </w:rPr>
      </w:pPr>
    </w:p>
    <w:p w14:paraId="4CE65990" w14:textId="31EFF5B2" w:rsidR="001A3B8B" w:rsidRPr="00182C79" w:rsidRDefault="001A3B8B" w:rsidP="001A3B8B">
      <w:pPr>
        <w:pStyle w:val="NormalWeb"/>
        <w:shd w:val="clear" w:color="auto" w:fill="FFFFFF"/>
        <w:rPr>
          <w:rFonts w:ascii="Arial" w:hAnsi="Arial" w:cs="Arial"/>
          <w:color w:val="000000" w:themeColor="text1"/>
        </w:rPr>
      </w:pPr>
      <w:r w:rsidRPr="00182C79">
        <w:rPr>
          <w:rFonts w:ascii="Arial" w:hAnsi="Arial" w:cs="Arial"/>
          <w:b/>
          <w:bCs/>
          <w:color w:val="000000" w:themeColor="text1"/>
        </w:rPr>
        <w:t xml:space="preserve">Section E: Specify active </w:t>
      </w:r>
      <w:r w:rsidR="00335FA9">
        <w:rPr>
          <w:rFonts w:ascii="Arial" w:hAnsi="Arial" w:cs="Arial"/>
          <w:b/>
          <w:bCs/>
          <w:color w:val="000000" w:themeColor="text1"/>
        </w:rPr>
        <w:t xml:space="preserve">NWRA </w:t>
      </w:r>
      <w:r w:rsidRPr="00182C79">
        <w:rPr>
          <w:rFonts w:ascii="Arial" w:hAnsi="Arial" w:cs="Arial"/>
          <w:b/>
          <w:bCs/>
          <w:color w:val="000000" w:themeColor="text1"/>
        </w:rPr>
        <w:t>engagement and service by the Nominee as an Ambassador of the industry</w:t>
      </w:r>
      <w:r w:rsidR="002B1682">
        <w:rPr>
          <w:rFonts w:ascii="Arial" w:hAnsi="Arial" w:cs="Arial"/>
          <w:b/>
          <w:bCs/>
          <w:color w:val="000000" w:themeColor="text1"/>
        </w:rPr>
        <w:t xml:space="preserve"> through involvement with the association and/or </w:t>
      </w:r>
      <w:r w:rsidR="00BE6851">
        <w:rPr>
          <w:rFonts w:ascii="Arial" w:hAnsi="Arial" w:cs="Arial"/>
          <w:b/>
          <w:bCs/>
          <w:color w:val="000000" w:themeColor="text1"/>
        </w:rPr>
        <w:t>NWRA’s chapters</w:t>
      </w:r>
      <w:r w:rsidRPr="00182C79">
        <w:rPr>
          <w:rFonts w:ascii="Arial" w:hAnsi="Arial" w:cs="Arial"/>
          <w:b/>
          <w:bCs/>
          <w:color w:val="000000" w:themeColor="text1"/>
        </w:rPr>
        <w:t xml:space="preserve">. </w:t>
      </w:r>
    </w:p>
    <w:p w14:paraId="4D3F3457" w14:textId="66359D70" w:rsidR="001A3B8B" w:rsidRPr="00182C79" w:rsidRDefault="001A3B8B">
      <w:pPr>
        <w:spacing w:after="226" w:line="259" w:lineRule="auto"/>
        <w:ind w:left="-5"/>
        <w:rPr>
          <w:rFonts w:ascii="Arial" w:hAnsi="Arial" w:cs="Arial"/>
          <w:color w:val="000000" w:themeColor="text1"/>
        </w:rPr>
      </w:pPr>
    </w:p>
    <w:p w14:paraId="319D822C" w14:textId="229F6BD2" w:rsidR="00182C79" w:rsidRPr="00182C79" w:rsidRDefault="00182C79" w:rsidP="00182C79">
      <w:pPr>
        <w:pStyle w:val="NormalWeb"/>
        <w:shd w:val="clear" w:color="auto" w:fill="FFFFFF"/>
        <w:rPr>
          <w:rFonts w:ascii="Arial" w:hAnsi="Arial" w:cs="Arial"/>
          <w:color w:val="000000" w:themeColor="text1"/>
        </w:rPr>
      </w:pPr>
      <w:r w:rsidRPr="00182C79">
        <w:rPr>
          <w:rFonts w:ascii="Arial" w:hAnsi="Arial" w:cs="Arial"/>
          <w:b/>
          <w:bCs/>
          <w:color w:val="000000" w:themeColor="text1"/>
        </w:rPr>
        <w:t xml:space="preserve">List up to five individuals whom you expect to submit a recommendation on behalf of the Nominee. </w:t>
      </w:r>
      <w:r w:rsidR="006D356A">
        <w:rPr>
          <w:rFonts w:ascii="Arial" w:hAnsi="Arial" w:cs="Arial"/>
          <w:b/>
          <w:bCs/>
          <w:color w:val="000000" w:themeColor="text1"/>
        </w:rPr>
        <w:t>(</w:t>
      </w:r>
      <w:r w:rsidR="0009744D">
        <w:rPr>
          <w:rFonts w:ascii="Arial" w:hAnsi="Arial" w:cs="Arial"/>
          <w:b/>
          <w:bCs/>
          <w:color w:val="000000" w:themeColor="text1"/>
        </w:rPr>
        <w:t xml:space="preserve">Please indicate those </w:t>
      </w:r>
      <w:r w:rsidR="009465BE">
        <w:rPr>
          <w:rFonts w:ascii="Arial" w:hAnsi="Arial" w:cs="Arial"/>
          <w:b/>
          <w:bCs/>
          <w:color w:val="000000" w:themeColor="text1"/>
        </w:rPr>
        <w:t xml:space="preserve">individuals </w:t>
      </w:r>
      <w:r w:rsidR="0009744D">
        <w:rPr>
          <w:rFonts w:ascii="Arial" w:hAnsi="Arial" w:cs="Arial"/>
          <w:b/>
          <w:bCs/>
          <w:color w:val="000000" w:themeColor="text1"/>
        </w:rPr>
        <w:t xml:space="preserve">who </w:t>
      </w:r>
      <w:r w:rsidR="001D12B2">
        <w:rPr>
          <w:rFonts w:ascii="Arial" w:hAnsi="Arial" w:cs="Arial"/>
          <w:b/>
          <w:bCs/>
          <w:color w:val="000000" w:themeColor="text1"/>
        </w:rPr>
        <w:t xml:space="preserve">currently </w:t>
      </w:r>
      <w:r w:rsidR="0009744D">
        <w:rPr>
          <w:rFonts w:ascii="Arial" w:hAnsi="Arial" w:cs="Arial"/>
          <w:b/>
          <w:bCs/>
          <w:color w:val="000000" w:themeColor="text1"/>
        </w:rPr>
        <w:t xml:space="preserve">are </w:t>
      </w:r>
      <w:r w:rsidR="006D356A">
        <w:rPr>
          <w:rFonts w:ascii="Arial" w:hAnsi="Arial" w:cs="Arial"/>
          <w:b/>
          <w:bCs/>
          <w:color w:val="000000" w:themeColor="text1"/>
        </w:rPr>
        <w:t>members of the NWRA Hall of Fame.)</w:t>
      </w:r>
    </w:p>
    <w:p w14:paraId="31E5C0E2" w14:textId="77777777" w:rsidR="00182C79" w:rsidRPr="00182C79" w:rsidRDefault="00182C79">
      <w:pPr>
        <w:spacing w:after="226" w:line="259" w:lineRule="auto"/>
        <w:ind w:left="-5"/>
        <w:rPr>
          <w:rFonts w:ascii="Arial" w:hAnsi="Arial" w:cs="Arial"/>
          <w:color w:val="000000" w:themeColor="text1"/>
        </w:rPr>
      </w:pPr>
    </w:p>
    <w:p w14:paraId="22D1F91F" w14:textId="14A2C284" w:rsidR="004E7861" w:rsidRPr="009A4308" w:rsidRDefault="00182C79" w:rsidP="009A4308">
      <w:pPr>
        <w:spacing w:after="0" w:line="762" w:lineRule="auto"/>
        <w:ind w:left="-5"/>
        <w:jc w:val="center"/>
        <w:rPr>
          <w:rFonts w:ascii="Arial" w:hAnsi="Arial" w:cs="Arial"/>
          <w:i/>
          <w:iCs/>
          <w:color w:val="000000" w:themeColor="text1"/>
        </w:rPr>
      </w:pPr>
      <w:r w:rsidRPr="009A4308">
        <w:rPr>
          <w:rFonts w:ascii="Arial" w:hAnsi="Arial" w:cs="Arial"/>
          <w:i/>
          <w:iCs/>
          <w:color w:val="000000" w:themeColor="text1"/>
        </w:rPr>
        <w:t>Please attach</w:t>
      </w:r>
      <w:r w:rsidR="00CA55B9" w:rsidRPr="009A4308">
        <w:rPr>
          <w:rFonts w:ascii="Arial" w:hAnsi="Arial" w:cs="Arial"/>
          <w:i/>
          <w:iCs/>
          <w:color w:val="000000" w:themeColor="text1"/>
        </w:rPr>
        <w:t xml:space="preserve"> at least one </w:t>
      </w:r>
      <w:r w:rsidRPr="009A4308">
        <w:rPr>
          <w:rFonts w:ascii="Arial" w:hAnsi="Arial" w:cs="Arial"/>
          <w:i/>
          <w:iCs/>
          <w:color w:val="000000" w:themeColor="text1"/>
        </w:rPr>
        <w:t>hi-resolution</w:t>
      </w:r>
      <w:r w:rsidR="00CA55B9" w:rsidRPr="009A4308">
        <w:rPr>
          <w:rFonts w:ascii="Arial" w:hAnsi="Arial" w:cs="Arial"/>
          <w:i/>
          <w:iCs/>
          <w:color w:val="000000" w:themeColor="text1"/>
        </w:rPr>
        <w:t xml:space="preserve"> </w:t>
      </w:r>
      <w:r w:rsidR="006C2C0C">
        <w:rPr>
          <w:rFonts w:ascii="Arial" w:hAnsi="Arial" w:cs="Arial"/>
          <w:i/>
          <w:iCs/>
          <w:color w:val="000000" w:themeColor="text1"/>
        </w:rPr>
        <w:t xml:space="preserve">headshot </w:t>
      </w:r>
      <w:r w:rsidR="00CA55B9" w:rsidRPr="009A4308">
        <w:rPr>
          <w:rFonts w:ascii="Arial" w:hAnsi="Arial" w:cs="Arial"/>
          <w:i/>
          <w:iCs/>
          <w:color w:val="000000" w:themeColor="text1"/>
        </w:rPr>
        <w:t>photograph of the nominee (no group shots please).</w:t>
      </w:r>
    </w:p>
    <w:p w14:paraId="0E5D0321" w14:textId="22D2B982" w:rsidR="00182C79" w:rsidRPr="009A4308" w:rsidRDefault="00182C79" w:rsidP="00182C79">
      <w:pPr>
        <w:spacing w:after="226" w:line="259" w:lineRule="auto"/>
        <w:ind w:left="-5"/>
        <w:rPr>
          <w:rFonts w:ascii="Arial" w:hAnsi="Arial" w:cs="Arial"/>
          <w:b/>
          <w:bCs/>
          <w:color w:val="000000" w:themeColor="text1"/>
          <w:sz w:val="32"/>
          <w:szCs w:val="32"/>
        </w:rPr>
      </w:pPr>
      <w:r w:rsidRPr="009A4308">
        <w:rPr>
          <w:rFonts w:ascii="Arial" w:hAnsi="Arial" w:cs="Arial"/>
          <w:b/>
          <w:bCs/>
          <w:color w:val="000000" w:themeColor="text1"/>
          <w:sz w:val="32"/>
          <w:szCs w:val="32"/>
        </w:rPr>
        <w:t>Part 3: Your Information</w:t>
      </w:r>
    </w:p>
    <w:p w14:paraId="23783D5C" w14:textId="77777777" w:rsidR="00182C79" w:rsidRPr="000A075B" w:rsidRDefault="00182C79" w:rsidP="009A4308">
      <w:pPr>
        <w:pStyle w:val="NoSpacing"/>
        <w:rPr>
          <w:rFonts w:ascii="Arial" w:hAnsi="Arial" w:cs="Arial"/>
        </w:rPr>
      </w:pPr>
      <w:r w:rsidRPr="000A075B">
        <w:rPr>
          <w:rFonts w:ascii="Arial" w:hAnsi="Arial" w:cs="Arial"/>
        </w:rPr>
        <w:t>Your Name and Title:</w:t>
      </w:r>
    </w:p>
    <w:p w14:paraId="06BDB6AA" w14:textId="77777777" w:rsidR="00182C79" w:rsidRPr="000A075B" w:rsidRDefault="00182C79" w:rsidP="009A4308">
      <w:pPr>
        <w:pStyle w:val="NoSpacing"/>
        <w:rPr>
          <w:rFonts w:ascii="Arial" w:hAnsi="Arial" w:cs="Arial"/>
        </w:rPr>
      </w:pPr>
    </w:p>
    <w:p w14:paraId="1E780989" w14:textId="77777777" w:rsidR="00182C79" w:rsidRPr="000A075B" w:rsidRDefault="00182C79" w:rsidP="009A4308">
      <w:pPr>
        <w:pStyle w:val="NoSpacing"/>
        <w:rPr>
          <w:rFonts w:ascii="Arial" w:hAnsi="Arial" w:cs="Arial"/>
        </w:rPr>
      </w:pPr>
      <w:r w:rsidRPr="000A075B">
        <w:rPr>
          <w:rFonts w:ascii="Arial" w:hAnsi="Arial" w:cs="Arial"/>
        </w:rPr>
        <w:t xml:space="preserve">Your </w:t>
      </w:r>
      <w:r w:rsidR="00CA55B9" w:rsidRPr="000A075B">
        <w:rPr>
          <w:rFonts w:ascii="Arial" w:hAnsi="Arial" w:cs="Arial"/>
        </w:rPr>
        <w:t>Company</w:t>
      </w:r>
      <w:r w:rsidRPr="000A075B">
        <w:rPr>
          <w:rFonts w:ascii="Arial" w:hAnsi="Arial" w:cs="Arial"/>
        </w:rPr>
        <w:t>:</w:t>
      </w:r>
      <w:r w:rsidR="00CA55B9" w:rsidRPr="000A075B">
        <w:rPr>
          <w:rFonts w:ascii="Arial" w:hAnsi="Arial" w:cs="Arial"/>
        </w:rPr>
        <w:t xml:space="preserve"> </w:t>
      </w:r>
    </w:p>
    <w:p w14:paraId="2966C4B0" w14:textId="77777777" w:rsidR="00182C79" w:rsidRPr="000A075B" w:rsidRDefault="00182C79" w:rsidP="009A4308">
      <w:pPr>
        <w:pStyle w:val="NoSpacing"/>
        <w:rPr>
          <w:rFonts w:ascii="Arial" w:hAnsi="Arial" w:cs="Arial"/>
        </w:rPr>
      </w:pPr>
    </w:p>
    <w:p w14:paraId="77D11B42" w14:textId="77777777" w:rsidR="00182C79" w:rsidRPr="000A075B" w:rsidRDefault="00182C79" w:rsidP="009A4308">
      <w:pPr>
        <w:pStyle w:val="NoSpacing"/>
        <w:rPr>
          <w:rFonts w:ascii="Arial" w:hAnsi="Arial" w:cs="Arial"/>
        </w:rPr>
      </w:pPr>
      <w:r w:rsidRPr="000A075B">
        <w:rPr>
          <w:rFonts w:ascii="Arial" w:hAnsi="Arial" w:cs="Arial"/>
        </w:rPr>
        <w:t xml:space="preserve">Your </w:t>
      </w:r>
      <w:r w:rsidR="00CA55B9" w:rsidRPr="000A075B">
        <w:rPr>
          <w:rFonts w:ascii="Arial" w:hAnsi="Arial" w:cs="Arial"/>
        </w:rPr>
        <w:t>Address</w:t>
      </w:r>
      <w:r w:rsidRPr="000A075B">
        <w:rPr>
          <w:rFonts w:ascii="Arial" w:hAnsi="Arial" w:cs="Arial"/>
        </w:rPr>
        <w:t>:</w:t>
      </w:r>
      <w:r w:rsidR="00CA55B9" w:rsidRPr="000A075B">
        <w:rPr>
          <w:rFonts w:ascii="Arial" w:hAnsi="Arial" w:cs="Arial"/>
        </w:rPr>
        <w:t xml:space="preserve"> </w:t>
      </w:r>
    </w:p>
    <w:p w14:paraId="6EE9F998" w14:textId="77777777" w:rsidR="00182C79" w:rsidRPr="000A075B" w:rsidRDefault="00182C79" w:rsidP="009A4308">
      <w:pPr>
        <w:pStyle w:val="NoSpacing"/>
        <w:rPr>
          <w:rFonts w:ascii="Arial" w:hAnsi="Arial" w:cs="Arial"/>
        </w:rPr>
      </w:pPr>
    </w:p>
    <w:p w14:paraId="404459E2" w14:textId="3FD413B3" w:rsidR="00182C79" w:rsidRPr="000A075B" w:rsidRDefault="00182C79" w:rsidP="009A4308">
      <w:pPr>
        <w:pStyle w:val="NoSpacing"/>
        <w:rPr>
          <w:rFonts w:ascii="Arial" w:hAnsi="Arial" w:cs="Arial"/>
        </w:rPr>
      </w:pPr>
      <w:r w:rsidRPr="000A075B">
        <w:rPr>
          <w:rFonts w:ascii="Arial" w:hAnsi="Arial" w:cs="Arial"/>
        </w:rPr>
        <w:t xml:space="preserve">Your Telephone Number: </w:t>
      </w:r>
    </w:p>
    <w:p w14:paraId="46049BBC" w14:textId="77777777" w:rsidR="009A4308" w:rsidRPr="000A075B" w:rsidRDefault="009A4308" w:rsidP="009A4308">
      <w:pPr>
        <w:pStyle w:val="NoSpacing"/>
        <w:rPr>
          <w:rFonts w:ascii="Arial" w:eastAsia="Times New Roman" w:hAnsi="Arial" w:cs="Arial"/>
        </w:rPr>
      </w:pPr>
    </w:p>
    <w:p w14:paraId="19391AE1" w14:textId="39D74FBE" w:rsidR="00182C79" w:rsidRPr="000A075B" w:rsidRDefault="00182C79" w:rsidP="009A4308">
      <w:pPr>
        <w:pStyle w:val="NoSpacing"/>
        <w:rPr>
          <w:rFonts w:ascii="Arial" w:hAnsi="Arial" w:cs="Arial"/>
        </w:rPr>
      </w:pPr>
      <w:r w:rsidRPr="000A075B">
        <w:rPr>
          <w:rFonts w:ascii="Arial" w:hAnsi="Arial" w:cs="Arial"/>
        </w:rPr>
        <w:t xml:space="preserve">Your Email Address: </w:t>
      </w:r>
    </w:p>
    <w:p w14:paraId="141AFAB3" w14:textId="77777777" w:rsidR="009A4308" w:rsidRPr="000A075B" w:rsidRDefault="009A4308" w:rsidP="009A4308">
      <w:pPr>
        <w:pStyle w:val="NoSpacing"/>
        <w:rPr>
          <w:rFonts w:ascii="Arial" w:eastAsia="Times New Roman" w:hAnsi="Arial" w:cs="Arial"/>
        </w:rPr>
      </w:pPr>
    </w:p>
    <w:p w14:paraId="2ACBC576" w14:textId="6A107439" w:rsidR="004E7861" w:rsidRPr="000A075B" w:rsidRDefault="00182C79" w:rsidP="009A4308">
      <w:pPr>
        <w:pStyle w:val="NoSpacing"/>
        <w:rPr>
          <w:rFonts w:ascii="Arial" w:hAnsi="Arial" w:cs="Arial"/>
        </w:rPr>
      </w:pPr>
      <w:r w:rsidRPr="000A075B">
        <w:rPr>
          <w:rFonts w:ascii="Arial" w:hAnsi="Arial" w:cs="Arial"/>
        </w:rPr>
        <w:t xml:space="preserve">Your </w:t>
      </w:r>
      <w:r w:rsidR="00CA55B9" w:rsidRPr="000A075B">
        <w:rPr>
          <w:rFonts w:ascii="Arial" w:hAnsi="Arial" w:cs="Arial"/>
        </w:rPr>
        <w:t>Relationship to nominee</w:t>
      </w:r>
      <w:r w:rsidRPr="000A075B">
        <w:rPr>
          <w:rFonts w:ascii="Arial" w:hAnsi="Arial" w:cs="Arial"/>
        </w:rPr>
        <w:t>:</w:t>
      </w:r>
      <w:r w:rsidR="00CA55B9" w:rsidRPr="000A075B">
        <w:rPr>
          <w:rFonts w:ascii="Arial" w:hAnsi="Arial" w:cs="Arial"/>
        </w:rPr>
        <w:t xml:space="preserve"> </w:t>
      </w:r>
    </w:p>
    <w:p w14:paraId="1447AEB0" w14:textId="77777777" w:rsidR="009A4308" w:rsidRPr="000A075B" w:rsidRDefault="009A4308" w:rsidP="009A4308">
      <w:pPr>
        <w:pStyle w:val="NoSpacing"/>
        <w:rPr>
          <w:rFonts w:ascii="Arial" w:hAnsi="Arial" w:cs="Arial"/>
        </w:rPr>
      </w:pPr>
    </w:p>
    <w:p w14:paraId="4E6E1A32" w14:textId="5272E94E" w:rsidR="00182C79" w:rsidRPr="000A075B" w:rsidRDefault="00182C79" w:rsidP="009A4308">
      <w:pPr>
        <w:pStyle w:val="NoSpacing"/>
        <w:rPr>
          <w:rFonts w:ascii="Arial" w:hAnsi="Arial" w:cs="Arial"/>
        </w:rPr>
      </w:pPr>
      <w:r w:rsidRPr="000A075B">
        <w:rPr>
          <w:rFonts w:ascii="Arial" w:hAnsi="Arial" w:cs="Arial"/>
        </w:rPr>
        <w:t>Your Time active in the waste industry -- from (year) _____ to (year) _____</w:t>
      </w:r>
    </w:p>
    <w:p w14:paraId="21803FE0" w14:textId="77777777" w:rsidR="00182C79" w:rsidRPr="000A075B" w:rsidRDefault="00182C79" w:rsidP="009A4308">
      <w:pPr>
        <w:pStyle w:val="NoSpacing"/>
        <w:rPr>
          <w:rFonts w:ascii="Arial" w:hAnsi="Arial" w:cs="Arial"/>
        </w:rPr>
      </w:pPr>
    </w:p>
    <w:p w14:paraId="6662F6A3" w14:textId="7042A924" w:rsidR="004E7861" w:rsidRPr="000A075B" w:rsidRDefault="00182C79" w:rsidP="009A4308">
      <w:pPr>
        <w:pStyle w:val="NoSpacing"/>
        <w:jc w:val="center"/>
        <w:rPr>
          <w:rFonts w:ascii="Arial" w:hAnsi="Arial" w:cs="Arial"/>
          <w:i/>
          <w:iCs/>
        </w:rPr>
      </w:pPr>
      <w:r w:rsidRPr="000A075B">
        <w:rPr>
          <w:rFonts w:ascii="Arial" w:hAnsi="Arial" w:cs="Arial"/>
          <w:i/>
          <w:iCs/>
        </w:rPr>
        <w:t>Submit via email</w:t>
      </w:r>
      <w:r w:rsidR="00CA55B9" w:rsidRPr="000A075B">
        <w:rPr>
          <w:rFonts w:ascii="Arial" w:hAnsi="Arial" w:cs="Arial"/>
          <w:i/>
          <w:iCs/>
        </w:rPr>
        <w:t xml:space="preserve"> to:</w:t>
      </w:r>
    </w:p>
    <w:p w14:paraId="485FBD8B" w14:textId="77777777" w:rsidR="009A4308" w:rsidRPr="000A075B" w:rsidRDefault="009A4308" w:rsidP="009A4308">
      <w:pPr>
        <w:pStyle w:val="NoSpacing"/>
        <w:jc w:val="center"/>
        <w:rPr>
          <w:rFonts w:ascii="Arial" w:hAnsi="Arial" w:cs="Arial"/>
        </w:rPr>
      </w:pPr>
    </w:p>
    <w:p w14:paraId="759D5E02" w14:textId="1A0CE838" w:rsidR="00182C79" w:rsidRPr="000A075B" w:rsidRDefault="00182C79" w:rsidP="009A4308">
      <w:pPr>
        <w:pStyle w:val="NoSpacing"/>
        <w:jc w:val="center"/>
        <w:rPr>
          <w:rFonts w:ascii="Arial" w:hAnsi="Arial" w:cs="Arial"/>
        </w:rPr>
      </w:pPr>
      <w:r w:rsidRPr="000A075B">
        <w:rPr>
          <w:rFonts w:ascii="Arial" w:hAnsi="Arial" w:cs="Arial"/>
        </w:rPr>
        <w:t>Jim Riley</w:t>
      </w:r>
    </w:p>
    <w:p w14:paraId="1475C26E" w14:textId="77777777" w:rsidR="007E5E99" w:rsidRPr="000A075B" w:rsidRDefault="007E5E99" w:rsidP="009A4308">
      <w:pPr>
        <w:pStyle w:val="NoSpacing"/>
        <w:jc w:val="center"/>
        <w:rPr>
          <w:rFonts w:ascii="Arial" w:hAnsi="Arial" w:cs="Arial"/>
        </w:rPr>
      </w:pPr>
      <w:r w:rsidRPr="000A075B">
        <w:rPr>
          <w:rFonts w:ascii="Arial" w:hAnsi="Arial" w:cs="Arial"/>
        </w:rPr>
        <w:t xml:space="preserve">NWRA </w:t>
      </w:r>
      <w:r w:rsidR="00182C79" w:rsidRPr="000A075B">
        <w:rPr>
          <w:rFonts w:ascii="Arial" w:hAnsi="Arial" w:cs="Arial"/>
        </w:rPr>
        <w:t>Chief Counsel &amp;</w:t>
      </w:r>
    </w:p>
    <w:p w14:paraId="7C355CBE" w14:textId="431840AB" w:rsidR="00182C79" w:rsidRPr="000A075B" w:rsidRDefault="00182C79" w:rsidP="009A4308">
      <w:pPr>
        <w:pStyle w:val="NoSpacing"/>
        <w:jc w:val="center"/>
        <w:rPr>
          <w:rFonts w:ascii="Arial" w:hAnsi="Arial" w:cs="Arial"/>
        </w:rPr>
      </w:pPr>
      <w:r w:rsidRPr="000A075B">
        <w:rPr>
          <w:rFonts w:ascii="Arial" w:hAnsi="Arial" w:cs="Arial"/>
        </w:rPr>
        <w:t>Senior Vice President, Government Affairs</w:t>
      </w:r>
    </w:p>
    <w:p w14:paraId="72AF45E3" w14:textId="77777777" w:rsidR="009A4308" w:rsidRPr="000A075B" w:rsidRDefault="009A4308" w:rsidP="009A4308">
      <w:pPr>
        <w:pStyle w:val="NoSpacing"/>
        <w:jc w:val="center"/>
        <w:rPr>
          <w:rFonts w:ascii="Arial" w:hAnsi="Arial" w:cs="Arial"/>
        </w:rPr>
      </w:pPr>
    </w:p>
    <w:p w14:paraId="6E6635A3" w14:textId="01A044A9" w:rsidR="00182C79" w:rsidRPr="000A075B" w:rsidRDefault="00000000" w:rsidP="009A4308">
      <w:pPr>
        <w:pStyle w:val="NoSpacing"/>
        <w:jc w:val="center"/>
        <w:rPr>
          <w:rFonts w:ascii="Arial" w:hAnsi="Arial" w:cs="Arial"/>
        </w:rPr>
      </w:pPr>
      <w:hyperlink r:id="rId7" w:history="1">
        <w:r w:rsidR="009A4308" w:rsidRPr="000A075B">
          <w:rPr>
            <w:rStyle w:val="Hyperlink"/>
            <w:rFonts w:ascii="Arial" w:hAnsi="Arial" w:cs="Arial"/>
          </w:rPr>
          <w:t>jriley@wasterecycling.org</w:t>
        </w:r>
      </w:hyperlink>
    </w:p>
    <w:p w14:paraId="7A5A15DC" w14:textId="77777777" w:rsidR="009A4308" w:rsidRPr="000A075B" w:rsidRDefault="009A4308" w:rsidP="009A4308">
      <w:pPr>
        <w:pStyle w:val="NoSpacing"/>
        <w:jc w:val="center"/>
        <w:rPr>
          <w:rFonts w:ascii="Arial" w:hAnsi="Arial" w:cs="Arial"/>
        </w:rPr>
      </w:pPr>
    </w:p>
    <w:sectPr w:rsidR="009A4308" w:rsidRPr="000A075B">
      <w:pgSz w:w="12240" w:h="15840"/>
      <w:pgMar w:top="720" w:right="717"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Franklin Gothic">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A close up of a sign&#13;&#13;&#13;&#13;&#13;&#13;&#13;&#13;&#13;&#13;&#10;&#13;&#13;&#13;&#13;&#13;&#13;&#13;&#13;&#13;&#13;&#10;Description automatically generated" style="width:52.2pt;height:52.2pt;flip:y;visibility:visible;mso-wrap-style:square" o:bullet="t">
        <v:imagedata r:id="rId1" o:title="A close up of a sign&#13;&#13;&#13;&#13;&#13;&#13;&#13;&#13;&#13;&#13;&#10;&#13;&#13;&#13;&#13;&#13;&#13;&#13;&#13;&#13;&#13;&#10;Description automatically generated"/>
      </v:shape>
    </w:pict>
  </w:numPicBullet>
  <w:abstractNum w:abstractNumId="0" w15:restartNumberingAfterBreak="0">
    <w:nsid w:val="001C5062"/>
    <w:multiLevelType w:val="hybridMultilevel"/>
    <w:tmpl w:val="26EE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774"/>
    <w:multiLevelType w:val="hybridMultilevel"/>
    <w:tmpl w:val="3216E094"/>
    <w:lvl w:ilvl="0" w:tplc="4ADC639C">
      <w:start w:val="1"/>
      <w:numFmt w:val="lowerLetter"/>
      <w:lvlText w:val="%1."/>
      <w:lvlJc w:val="left"/>
      <w:pPr>
        <w:ind w:left="720"/>
      </w:pPr>
      <w:rPr>
        <w:rFonts w:ascii="Franklin Gothic Book" w:eastAsia="Franklin Gothic Book" w:hAnsi="Franklin Gothic Book" w:cs="Franklin Gothic Book"/>
        <w:b w:val="0"/>
        <w:i w:val="0"/>
        <w:strike w:val="0"/>
        <w:dstrike w:val="0"/>
        <w:color w:val="181717"/>
        <w:sz w:val="26"/>
        <w:szCs w:val="26"/>
        <w:u w:val="none" w:color="000000"/>
        <w:bdr w:val="none" w:sz="0" w:space="0" w:color="auto"/>
        <w:shd w:val="clear" w:color="auto" w:fill="auto"/>
        <w:vertAlign w:val="baseline"/>
      </w:rPr>
    </w:lvl>
    <w:lvl w:ilvl="1" w:tplc="BE707F16">
      <w:start w:val="1"/>
      <w:numFmt w:val="lowerLetter"/>
      <w:lvlText w:val="%2"/>
      <w:lvlJc w:val="left"/>
      <w:pPr>
        <w:ind w:left="1080"/>
      </w:pPr>
      <w:rPr>
        <w:rFonts w:ascii="Franklin Gothic Book" w:eastAsia="Franklin Gothic Book" w:hAnsi="Franklin Gothic Book" w:cs="Franklin Gothic Book"/>
        <w:b w:val="0"/>
        <w:i w:val="0"/>
        <w:strike w:val="0"/>
        <w:dstrike w:val="0"/>
        <w:color w:val="181717"/>
        <w:sz w:val="26"/>
        <w:szCs w:val="26"/>
        <w:u w:val="none" w:color="000000"/>
        <w:bdr w:val="none" w:sz="0" w:space="0" w:color="auto"/>
        <w:shd w:val="clear" w:color="auto" w:fill="auto"/>
        <w:vertAlign w:val="baseline"/>
      </w:rPr>
    </w:lvl>
    <w:lvl w:ilvl="2" w:tplc="DF8825F0">
      <w:start w:val="1"/>
      <w:numFmt w:val="lowerRoman"/>
      <w:lvlText w:val="%3"/>
      <w:lvlJc w:val="left"/>
      <w:pPr>
        <w:ind w:left="1800"/>
      </w:pPr>
      <w:rPr>
        <w:rFonts w:ascii="Franklin Gothic Book" w:eastAsia="Franklin Gothic Book" w:hAnsi="Franklin Gothic Book" w:cs="Franklin Gothic Book"/>
        <w:b w:val="0"/>
        <w:i w:val="0"/>
        <w:strike w:val="0"/>
        <w:dstrike w:val="0"/>
        <w:color w:val="181717"/>
        <w:sz w:val="26"/>
        <w:szCs w:val="26"/>
        <w:u w:val="none" w:color="000000"/>
        <w:bdr w:val="none" w:sz="0" w:space="0" w:color="auto"/>
        <w:shd w:val="clear" w:color="auto" w:fill="auto"/>
        <w:vertAlign w:val="baseline"/>
      </w:rPr>
    </w:lvl>
    <w:lvl w:ilvl="3" w:tplc="E3D0358C">
      <w:start w:val="1"/>
      <w:numFmt w:val="decimal"/>
      <w:lvlText w:val="%4"/>
      <w:lvlJc w:val="left"/>
      <w:pPr>
        <w:ind w:left="2520"/>
      </w:pPr>
      <w:rPr>
        <w:rFonts w:ascii="Franklin Gothic Book" w:eastAsia="Franklin Gothic Book" w:hAnsi="Franklin Gothic Book" w:cs="Franklin Gothic Book"/>
        <w:b w:val="0"/>
        <w:i w:val="0"/>
        <w:strike w:val="0"/>
        <w:dstrike w:val="0"/>
        <w:color w:val="181717"/>
        <w:sz w:val="26"/>
        <w:szCs w:val="26"/>
        <w:u w:val="none" w:color="000000"/>
        <w:bdr w:val="none" w:sz="0" w:space="0" w:color="auto"/>
        <w:shd w:val="clear" w:color="auto" w:fill="auto"/>
        <w:vertAlign w:val="baseline"/>
      </w:rPr>
    </w:lvl>
    <w:lvl w:ilvl="4" w:tplc="8FF63C92">
      <w:start w:val="1"/>
      <w:numFmt w:val="lowerLetter"/>
      <w:lvlText w:val="%5"/>
      <w:lvlJc w:val="left"/>
      <w:pPr>
        <w:ind w:left="3240"/>
      </w:pPr>
      <w:rPr>
        <w:rFonts w:ascii="Franklin Gothic Book" w:eastAsia="Franklin Gothic Book" w:hAnsi="Franklin Gothic Book" w:cs="Franklin Gothic Book"/>
        <w:b w:val="0"/>
        <w:i w:val="0"/>
        <w:strike w:val="0"/>
        <w:dstrike w:val="0"/>
        <w:color w:val="181717"/>
        <w:sz w:val="26"/>
        <w:szCs w:val="26"/>
        <w:u w:val="none" w:color="000000"/>
        <w:bdr w:val="none" w:sz="0" w:space="0" w:color="auto"/>
        <w:shd w:val="clear" w:color="auto" w:fill="auto"/>
        <w:vertAlign w:val="baseline"/>
      </w:rPr>
    </w:lvl>
    <w:lvl w:ilvl="5" w:tplc="0F28DFA2">
      <w:start w:val="1"/>
      <w:numFmt w:val="lowerRoman"/>
      <w:lvlText w:val="%6"/>
      <w:lvlJc w:val="left"/>
      <w:pPr>
        <w:ind w:left="3960"/>
      </w:pPr>
      <w:rPr>
        <w:rFonts w:ascii="Franklin Gothic Book" w:eastAsia="Franklin Gothic Book" w:hAnsi="Franklin Gothic Book" w:cs="Franklin Gothic Book"/>
        <w:b w:val="0"/>
        <w:i w:val="0"/>
        <w:strike w:val="0"/>
        <w:dstrike w:val="0"/>
        <w:color w:val="181717"/>
        <w:sz w:val="26"/>
        <w:szCs w:val="26"/>
        <w:u w:val="none" w:color="000000"/>
        <w:bdr w:val="none" w:sz="0" w:space="0" w:color="auto"/>
        <w:shd w:val="clear" w:color="auto" w:fill="auto"/>
        <w:vertAlign w:val="baseline"/>
      </w:rPr>
    </w:lvl>
    <w:lvl w:ilvl="6" w:tplc="0D86466C">
      <w:start w:val="1"/>
      <w:numFmt w:val="decimal"/>
      <w:lvlText w:val="%7"/>
      <w:lvlJc w:val="left"/>
      <w:pPr>
        <w:ind w:left="4680"/>
      </w:pPr>
      <w:rPr>
        <w:rFonts w:ascii="Franklin Gothic Book" w:eastAsia="Franklin Gothic Book" w:hAnsi="Franklin Gothic Book" w:cs="Franklin Gothic Book"/>
        <w:b w:val="0"/>
        <w:i w:val="0"/>
        <w:strike w:val="0"/>
        <w:dstrike w:val="0"/>
        <w:color w:val="181717"/>
        <w:sz w:val="26"/>
        <w:szCs w:val="26"/>
        <w:u w:val="none" w:color="000000"/>
        <w:bdr w:val="none" w:sz="0" w:space="0" w:color="auto"/>
        <w:shd w:val="clear" w:color="auto" w:fill="auto"/>
        <w:vertAlign w:val="baseline"/>
      </w:rPr>
    </w:lvl>
    <w:lvl w:ilvl="7" w:tplc="14C4F80E">
      <w:start w:val="1"/>
      <w:numFmt w:val="lowerLetter"/>
      <w:lvlText w:val="%8"/>
      <w:lvlJc w:val="left"/>
      <w:pPr>
        <w:ind w:left="5400"/>
      </w:pPr>
      <w:rPr>
        <w:rFonts w:ascii="Franklin Gothic Book" w:eastAsia="Franklin Gothic Book" w:hAnsi="Franklin Gothic Book" w:cs="Franklin Gothic Book"/>
        <w:b w:val="0"/>
        <w:i w:val="0"/>
        <w:strike w:val="0"/>
        <w:dstrike w:val="0"/>
        <w:color w:val="181717"/>
        <w:sz w:val="26"/>
        <w:szCs w:val="26"/>
        <w:u w:val="none" w:color="000000"/>
        <w:bdr w:val="none" w:sz="0" w:space="0" w:color="auto"/>
        <w:shd w:val="clear" w:color="auto" w:fill="auto"/>
        <w:vertAlign w:val="baseline"/>
      </w:rPr>
    </w:lvl>
    <w:lvl w:ilvl="8" w:tplc="CD9ED2B6">
      <w:start w:val="1"/>
      <w:numFmt w:val="lowerRoman"/>
      <w:lvlText w:val="%9"/>
      <w:lvlJc w:val="left"/>
      <w:pPr>
        <w:ind w:left="6120"/>
      </w:pPr>
      <w:rPr>
        <w:rFonts w:ascii="Franklin Gothic Book" w:eastAsia="Franklin Gothic Book" w:hAnsi="Franklin Gothic Book" w:cs="Franklin Gothic Book"/>
        <w:b w:val="0"/>
        <w:i w:val="0"/>
        <w:strike w:val="0"/>
        <w:dstrike w:val="0"/>
        <w:color w:val="181717"/>
        <w:sz w:val="26"/>
        <w:szCs w:val="26"/>
        <w:u w:val="none" w:color="000000"/>
        <w:bdr w:val="none" w:sz="0" w:space="0" w:color="auto"/>
        <w:shd w:val="clear" w:color="auto" w:fill="auto"/>
        <w:vertAlign w:val="baseline"/>
      </w:rPr>
    </w:lvl>
  </w:abstractNum>
  <w:abstractNum w:abstractNumId="2" w15:restartNumberingAfterBreak="0">
    <w:nsid w:val="0E2B2F09"/>
    <w:multiLevelType w:val="hybridMultilevel"/>
    <w:tmpl w:val="2B5A6082"/>
    <w:lvl w:ilvl="0" w:tplc="1BAA9C8A">
      <w:start w:val="1"/>
      <w:numFmt w:val="bullet"/>
      <w:lvlText w:val=""/>
      <w:lvlPicBulletId w:val="0"/>
      <w:lvlJc w:val="left"/>
      <w:pPr>
        <w:ind w:left="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129DB"/>
    <w:multiLevelType w:val="hybridMultilevel"/>
    <w:tmpl w:val="F804400A"/>
    <w:lvl w:ilvl="0" w:tplc="1BAA9C8A">
      <w:start w:val="1"/>
      <w:numFmt w:val="bullet"/>
      <w:lvlText w:val=""/>
      <w:lvlPicBulletId w:val="0"/>
      <w:lvlJc w:val="left"/>
      <w:pPr>
        <w:ind w:left="360"/>
      </w:pPr>
      <w:rPr>
        <w:rFonts w:ascii="Symbol" w:hAnsi="Symbol" w:hint="default"/>
      </w:rPr>
    </w:lvl>
    <w:lvl w:ilvl="1" w:tplc="F1D621AC">
      <w:start w:val="1"/>
      <w:numFmt w:val="bullet"/>
      <w:lvlText w:val="o"/>
      <w:lvlJc w:val="left"/>
      <w:pPr>
        <w:ind w:left="108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2" w:tplc="115C5DA6">
      <w:start w:val="1"/>
      <w:numFmt w:val="bullet"/>
      <w:lvlText w:val="▪"/>
      <w:lvlJc w:val="left"/>
      <w:pPr>
        <w:ind w:left="180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3" w:tplc="1D16217A">
      <w:start w:val="1"/>
      <w:numFmt w:val="bullet"/>
      <w:lvlText w:val="•"/>
      <w:lvlJc w:val="left"/>
      <w:pPr>
        <w:ind w:left="252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4" w:tplc="AB7671B6">
      <w:start w:val="1"/>
      <w:numFmt w:val="bullet"/>
      <w:lvlText w:val="o"/>
      <w:lvlJc w:val="left"/>
      <w:pPr>
        <w:ind w:left="324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5" w:tplc="D5D86568">
      <w:start w:val="1"/>
      <w:numFmt w:val="bullet"/>
      <w:lvlText w:val="▪"/>
      <w:lvlJc w:val="left"/>
      <w:pPr>
        <w:ind w:left="396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6" w:tplc="DF74F344">
      <w:start w:val="1"/>
      <w:numFmt w:val="bullet"/>
      <w:lvlText w:val="•"/>
      <w:lvlJc w:val="left"/>
      <w:pPr>
        <w:ind w:left="468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7" w:tplc="0DAE3F1A">
      <w:start w:val="1"/>
      <w:numFmt w:val="bullet"/>
      <w:lvlText w:val="o"/>
      <w:lvlJc w:val="left"/>
      <w:pPr>
        <w:ind w:left="540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8" w:tplc="3E4EA2D4">
      <w:start w:val="1"/>
      <w:numFmt w:val="bullet"/>
      <w:lvlText w:val="▪"/>
      <w:lvlJc w:val="left"/>
      <w:pPr>
        <w:ind w:left="612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abstractNum>
  <w:abstractNum w:abstractNumId="4" w15:restartNumberingAfterBreak="0">
    <w:nsid w:val="373356D0"/>
    <w:multiLevelType w:val="hybridMultilevel"/>
    <w:tmpl w:val="6BA88784"/>
    <w:lvl w:ilvl="0" w:tplc="D5B64D80">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416C89"/>
    <w:multiLevelType w:val="hybridMultilevel"/>
    <w:tmpl w:val="31FC06F8"/>
    <w:lvl w:ilvl="0" w:tplc="1BAA9C8A">
      <w:start w:val="1"/>
      <w:numFmt w:val="bullet"/>
      <w:lvlText w:val=""/>
      <w:lvlPicBulletId w:val="0"/>
      <w:lvlJc w:val="left"/>
      <w:pPr>
        <w:ind w:left="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1539677">
    <w:abstractNumId w:val="3"/>
  </w:num>
  <w:num w:numId="2" w16cid:durableId="1348093518">
    <w:abstractNumId w:val="1"/>
  </w:num>
  <w:num w:numId="3" w16cid:durableId="458035537">
    <w:abstractNumId w:val="0"/>
  </w:num>
  <w:num w:numId="4" w16cid:durableId="976422142">
    <w:abstractNumId w:val="5"/>
  </w:num>
  <w:num w:numId="5" w16cid:durableId="1372077735">
    <w:abstractNumId w:val="2"/>
  </w:num>
  <w:num w:numId="6" w16cid:durableId="1454711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61"/>
    <w:rsid w:val="000249A9"/>
    <w:rsid w:val="00052EA6"/>
    <w:rsid w:val="00091FC7"/>
    <w:rsid w:val="0009744D"/>
    <w:rsid w:val="000A075B"/>
    <w:rsid w:val="000B34D3"/>
    <w:rsid w:val="000C5A0D"/>
    <w:rsid w:val="000E36DE"/>
    <w:rsid w:val="00133467"/>
    <w:rsid w:val="00182C79"/>
    <w:rsid w:val="00195744"/>
    <w:rsid w:val="001A3B8B"/>
    <w:rsid w:val="001D12B2"/>
    <w:rsid w:val="00225598"/>
    <w:rsid w:val="00235F2A"/>
    <w:rsid w:val="0024512B"/>
    <w:rsid w:val="002A4CF4"/>
    <w:rsid w:val="002B1682"/>
    <w:rsid w:val="00335FA9"/>
    <w:rsid w:val="003A7BB9"/>
    <w:rsid w:val="003B71EE"/>
    <w:rsid w:val="003F7764"/>
    <w:rsid w:val="00467731"/>
    <w:rsid w:val="004873C5"/>
    <w:rsid w:val="004E5361"/>
    <w:rsid w:val="004E7861"/>
    <w:rsid w:val="00553976"/>
    <w:rsid w:val="00557D7E"/>
    <w:rsid w:val="005F545A"/>
    <w:rsid w:val="00661BE9"/>
    <w:rsid w:val="006C2C0C"/>
    <w:rsid w:val="006D356A"/>
    <w:rsid w:val="006D5726"/>
    <w:rsid w:val="006E1855"/>
    <w:rsid w:val="006E1C88"/>
    <w:rsid w:val="00760725"/>
    <w:rsid w:val="007E5E99"/>
    <w:rsid w:val="008E3709"/>
    <w:rsid w:val="00923AA0"/>
    <w:rsid w:val="009465BE"/>
    <w:rsid w:val="009847A7"/>
    <w:rsid w:val="00987531"/>
    <w:rsid w:val="009A4308"/>
    <w:rsid w:val="00B403CF"/>
    <w:rsid w:val="00B56B07"/>
    <w:rsid w:val="00BE6851"/>
    <w:rsid w:val="00C15CA9"/>
    <w:rsid w:val="00C30FE9"/>
    <w:rsid w:val="00C36AF9"/>
    <w:rsid w:val="00CA55B9"/>
    <w:rsid w:val="00D24444"/>
    <w:rsid w:val="00E720BD"/>
    <w:rsid w:val="00F356A2"/>
    <w:rsid w:val="00FD217D"/>
    <w:rsid w:val="00FF2C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EF06"/>
  <w15:docId w15:val="{8D03C830-58E1-3046-B43D-EA388324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65" w:lineRule="auto"/>
      <w:ind w:left="10" w:hanging="10"/>
    </w:pPr>
    <w:rPr>
      <w:rFonts w:ascii="Franklin Gothic Book" w:eastAsia="Franklin Gothic Book" w:hAnsi="Franklin Gothic Book" w:cs="Franklin Gothic Book"/>
      <w:color w:val="181717"/>
    </w:rPr>
  </w:style>
  <w:style w:type="paragraph" w:styleId="Heading1">
    <w:name w:val="heading 1"/>
    <w:next w:val="Normal"/>
    <w:link w:val="Heading1Char"/>
    <w:uiPriority w:val="9"/>
    <w:qFormat/>
    <w:pPr>
      <w:keepNext/>
      <w:keepLines/>
      <w:spacing w:after="53" w:line="259" w:lineRule="auto"/>
      <w:outlineLvl w:val="0"/>
    </w:pPr>
    <w:rPr>
      <w:rFonts w:ascii="Franklin Gothic" w:eastAsia="Franklin Gothic" w:hAnsi="Franklin Gothic" w:cs="Franklin Gothic"/>
      <w:color w:val="18171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181717"/>
      <w:sz w:val="36"/>
    </w:rPr>
  </w:style>
  <w:style w:type="character" w:styleId="Hyperlink">
    <w:name w:val="Hyperlink"/>
    <w:basedOn w:val="DefaultParagraphFont"/>
    <w:uiPriority w:val="99"/>
    <w:unhideWhenUsed/>
    <w:rsid w:val="000B34D3"/>
    <w:rPr>
      <w:color w:val="0563C1" w:themeColor="hyperlink"/>
      <w:u w:val="single"/>
    </w:rPr>
  </w:style>
  <w:style w:type="character" w:styleId="UnresolvedMention">
    <w:name w:val="Unresolved Mention"/>
    <w:basedOn w:val="DefaultParagraphFont"/>
    <w:uiPriority w:val="99"/>
    <w:semiHidden/>
    <w:unhideWhenUsed/>
    <w:rsid w:val="000B34D3"/>
    <w:rPr>
      <w:color w:val="605E5C"/>
      <w:shd w:val="clear" w:color="auto" w:fill="E1DFDD"/>
    </w:rPr>
  </w:style>
  <w:style w:type="character" w:styleId="FollowedHyperlink">
    <w:name w:val="FollowedHyperlink"/>
    <w:basedOn w:val="DefaultParagraphFont"/>
    <w:uiPriority w:val="99"/>
    <w:semiHidden/>
    <w:unhideWhenUsed/>
    <w:rsid w:val="000B34D3"/>
    <w:rPr>
      <w:color w:val="954F72" w:themeColor="followedHyperlink"/>
      <w:u w:val="single"/>
    </w:rPr>
  </w:style>
  <w:style w:type="paragraph" w:styleId="NoSpacing">
    <w:name w:val="No Spacing"/>
    <w:uiPriority w:val="1"/>
    <w:qFormat/>
    <w:rsid w:val="000B34D3"/>
    <w:pPr>
      <w:ind w:left="10" w:hanging="10"/>
    </w:pPr>
    <w:rPr>
      <w:rFonts w:ascii="Franklin Gothic Book" w:eastAsia="Franklin Gothic Book" w:hAnsi="Franklin Gothic Book" w:cs="Franklin Gothic Book"/>
      <w:color w:val="181717"/>
    </w:rPr>
  </w:style>
  <w:style w:type="paragraph" w:styleId="NormalWeb">
    <w:name w:val="Normal (Web)"/>
    <w:basedOn w:val="Normal"/>
    <w:uiPriority w:val="99"/>
    <w:semiHidden/>
    <w:unhideWhenUsed/>
    <w:rsid w:val="001A3B8B"/>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ListParagraph">
    <w:name w:val="List Paragraph"/>
    <w:basedOn w:val="Normal"/>
    <w:uiPriority w:val="34"/>
    <w:qFormat/>
    <w:rsid w:val="007E5E99"/>
    <w:pPr>
      <w:ind w:left="720"/>
      <w:contextualSpacing/>
    </w:pPr>
  </w:style>
  <w:style w:type="paragraph" w:styleId="BalloonText">
    <w:name w:val="Balloon Text"/>
    <w:basedOn w:val="Normal"/>
    <w:link w:val="BalloonTextChar"/>
    <w:uiPriority w:val="99"/>
    <w:semiHidden/>
    <w:unhideWhenUsed/>
    <w:rsid w:val="00335F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FA9"/>
    <w:rPr>
      <w:rFonts w:ascii="Times New Roman" w:eastAsia="Franklin Gothic Book" w:hAnsi="Times New Roman" w:cs="Times New Roman"/>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19721">
      <w:bodyDiv w:val="1"/>
      <w:marLeft w:val="0"/>
      <w:marRight w:val="0"/>
      <w:marTop w:val="0"/>
      <w:marBottom w:val="0"/>
      <w:divBdr>
        <w:top w:val="none" w:sz="0" w:space="0" w:color="auto"/>
        <w:left w:val="none" w:sz="0" w:space="0" w:color="auto"/>
        <w:bottom w:val="none" w:sz="0" w:space="0" w:color="auto"/>
        <w:right w:val="none" w:sz="0" w:space="0" w:color="auto"/>
      </w:divBdr>
      <w:divsChild>
        <w:div w:id="150950394">
          <w:marLeft w:val="0"/>
          <w:marRight w:val="0"/>
          <w:marTop w:val="0"/>
          <w:marBottom w:val="0"/>
          <w:divBdr>
            <w:top w:val="none" w:sz="0" w:space="0" w:color="auto"/>
            <w:left w:val="none" w:sz="0" w:space="0" w:color="auto"/>
            <w:bottom w:val="none" w:sz="0" w:space="0" w:color="auto"/>
            <w:right w:val="none" w:sz="0" w:space="0" w:color="auto"/>
          </w:divBdr>
          <w:divsChild>
            <w:div w:id="1561091312">
              <w:marLeft w:val="0"/>
              <w:marRight w:val="0"/>
              <w:marTop w:val="0"/>
              <w:marBottom w:val="0"/>
              <w:divBdr>
                <w:top w:val="none" w:sz="0" w:space="0" w:color="auto"/>
                <w:left w:val="none" w:sz="0" w:space="0" w:color="auto"/>
                <w:bottom w:val="none" w:sz="0" w:space="0" w:color="auto"/>
                <w:right w:val="none" w:sz="0" w:space="0" w:color="auto"/>
              </w:divBdr>
              <w:divsChild>
                <w:div w:id="1961909444">
                  <w:marLeft w:val="0"/>
                  <w:marRight w:val="0"/>
                  <w:marTop w:val="0"/>
                  <w:marBottom w:val="0"/>
                  <w:divBdr>
                    <w:top w:val="none" w:sz="0" w:space="0" w:color="auto"/>
                    <w:left w:val="none" w:sz="0" w:space="0" w:color="auto"/>
                    <w:bottom w:val="none" w:sz="0" w:space="0" w:color="auto"/>
                    <w:right w:val="none" w:sz="0" w:space="0" w:color="auto"/>
                  </w:divBdr>
                  <w:divsChild>
                    <w:div w:id="17969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09679">
      <w:bodyDiv w:val="1"/>
      <w:marLeft w:val="0"/>
      <w:marRight w:val="0"/>
      <w:marTop w:val="0"/>
      <w:marBottom w:val="0"/>
      <w:divBdr>
        <w:top w:val="none" w:sz="0" w:space="0" w:color="auto"/>
        <w:left w:val="none" w:sz="0" w:space="0" w:color="auto"/>
        <w:bottom w:val="none" w:sz="0" w:space="0" w:color="auto"/>
        <w:right w:val="none" w:sz="0" w:space="0" w:color="auto"/>
      </w:divBdr>
      <w:divsChild>
        <w:div w:id="1857110675">
          <w:marLeft w:val="0"/>
          <w:marRight w:val="0"/>
          <w:marTop w:val="0"/>
          <w:marBottom w:val="0"/>
          <w:divBdr>
            <w:top w:val="none" w:sz="0" w:space="0" w:color="auto"/>
            <w:left w:val="none" w:sz="0" w:space="0" w:color="auto"/>
            <w:bottom w:val="none" w:sz="0" w:space="0" w:color="auto"/>
            <w:right w:val="none" w:sz="0" w:space="0" w:color="auto"/>
          </w:divBdr>
          <w:divsChild>
            <w:div w:id="1207254180">
              <w:marLeft w:val="0"/>
              <w:marRight w:val="0"/>
              <w:marTop w:val="0"/>
              <w:marBottom w:val="0"/>
              <w:divBdr>
                <w:top w:val="none" w:sz="0" w:space="0" w:color="auto"/>
                <w:left w:val="none" w:sz="0" w:space="0" w:color="auto"/>
                <w:bottom w:val="none" w:sz="0" w:space="0" w:color="auto"/>
                <w:right w:val="none" w:sz="0" w:space="0" w:color="auto"/>
              </w:divBdr>
              <w:divsChild>
                <w:div w:id="797920290">
                  <w:marLeft w:val="0"/>
                  <w:marRight w:val="0"/>
                  <w:marTop w:val="0"/>
                  <w:marBottom w:val="0"/>
                  <w:divBdr>
                    <w:top w:val="none" w:sz="0" w:space="0" w:color="auto"/>
                    <w:left w:val="none" w:sz="0" w:space="0" w:color="auto"/>
                    <w:bottom w:val="none" w:sz="0" w:space="0" w:color="auto"/>
                    <w:right w:val="none" w:sz="0" w:space="0" w:color="auto"/>
                  </w:divBdr>
                  <w:divsChild>
                    <w:div w:id="501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8553">
      <w:bodyDiv w:val="1"/>
      <w:marLeft w:val="0"/>
      <w:marRight w:val="0"/>
      <w:marTop w:val="0"/>
      <w:marBottom w:val="0"/>
      <w:divBdr>
        <w:top w:val="none" w:sz="0" w:space="0" w:color="auto"/>
        <w:left w:val="none" w:sz="0" w:space="0" w:color="auto"/>
        <w:bottom w:val="none" w:sz="0" w:space="0" w:color="auto"/>
        <w:right w:val="none" w:sz="0" w:space="0" w:color="auto"/>
      </w:divBdr>
    </w:div>
    <w:div w:id="491482839">
      <w:bodyDiv w:val="1"/>
      <w:marLeft w:val="0"/>
      <w:marRight w:val="0"/>
      <w:marTop w:val="0"/>
      <w:marBottom w:val="0"/>
      <w:divBdr>
        <w:top w:val="none" w:sz="0" w:space="0" w:color="auto"/>
        <w:left w:val="none" w:sz="0" w:space="0" w:color="auto"/>
        <w:bottom w:val="none" w:sz="0" w:space="0" w:color="auto"/>
        <w:right w:val="none" w:sz="0" w:space="0" w:color="auto"/>
      </w:divBdr>
      <w:divsChild>
        <w:div w:id="1604924173">
          <w:marLeft w:val="0"/>
          <w:marRight w:val="0"/>
          <w:marTop w:val="0"/>
          <w:marBottom w:val="0"/>
          <w:divBdr>
            <w:top w:val="none" w:sz="0" w:space="0" w:color="auto"/>
            <w:left w:val="none" w:sz="0" w:space="0" w:color="auto"/>
            <w:bottom w:val="none" w:sz="0" w:space="0" w:color="auto"/>
            <w:right w:val="none" w:sz="0" w:space="0" w:color="auto"/>
          </w:divBdr>
          <w:divsChild>
            <w:div w:id="1994064692">
              <w:marLeft w:val="0"/>
              <w:marRight w:val="0"/>
              <w:marTop w:val="0"/>
              <w:marBottom w:val="0"/>
              <w:divBdr>
                <w:top w:val="none" w:sz="0" w:space="0" w:color="auto"/>
                <w:left w:val="none" w:sz="0" w:space="0" w:color="auto"/>
                <w:bottom w:val="none" w:sz="0" w:space="0" w:color="auto"/>
                <w:right w:val="none" w:sz="0" w:space="0" w:color="auto"/>
              </w:divBdr>
              <w:divsChild>
                <w:div w:id="1651211466">
                  <w:marLeft w:val="0"/>
                  <w:marRight w:val="0"/>
                  <w:marTop w:val="0"/>
                  <w:marBottom w:val="0"/>
                  <w:divBdr>
                    <w:top w:val="none" w:sz="0" w:space="0" w:color="auto"/>
                    <w:left w:val="none" w:sz="0" w:space="0" w:color="auto"/>
                    <w:bottom w:val="none" w:sz="0" w:space="0" w:color="auto"/>
                    <w:right w:val="none" w:sz="0" w:space="0" w:color="auto"/>
                  </w:divBdr>
                  <w:divsChild>
                    <w:div w:id="1734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3526">
      <w:bodyDiv w:val="1"/>
      <w:marLeft w:val="0"/>
      <w:marRight w:val="0"/>
      <w:marTop w:val="0"/>
      <w:marBottom w:val="0"/>
      <w:divBdr>
        <w:top w:val="none" w:sz="0" w:space="0" w:color="auto"/>
        <w:left w:val="none" w:sz="0" w:space="0" w:color="auto"/>
        <w:bottom w:val="none" w:sz="0" w:space="0" w:color="auto"/>
        <w:right w:val="none" w:sz="0" w:space="0" w:color="auto"/>
      </w:divBdr>
      <w:divsChild>
        <w:div w:id="646517873">
          <w:marLeft w:val="0"/>
          <w:marRight w:val="0"/>
          <w:marTop w:val="0"/>
          <w:marBottom w:val="0"/>
          <w:divBdr>
            <w:top w:val="none" w:sz="0" w:space="0" w:color="auto"/>
            <w:left w:val="none" w:sz="0" w:space="0" w:color="auto"/>
            <w:bottom w:val="none" w:sz="0" w:space="0" w:color="auto"/>
            <w:right w:val="none" w:sz="0" w:space="0" w:color="auto"/>
          </w:divBdr>
          <w:divsChild>
            <w:div w:id="1990745175">
              <w:marLeft w:val="0"/>
              <w:marRight w:val="0"/>
              <w:marTop w:val="0"/>
              <w:marBottom w:val="0"/>
              <w:divBdr>
                <w:top w:val="none" w:sz="0" w:space="0" w:color="auto"/>
                <w:left w:val="none" w:sz="0" w:space="0" w:color="auto"/>
                <w:bottom w:val="none" w:sz="0" w:space="0" w:color="auto"/>
                <w:right w:val="none" w:sz="0" w:space="0" w:color="auto"/>
              </w:divBdr>
              <w:divsChild>
                <w:div w:id="1025640939">
                  <w:marLeft w:val="0"/>
                  <w:marRight w:val="0"/>
                  <w:marTop w:val="0"/>
                  <w:marBottom w:val="0"/>
                  <w:divBdr>
                    <w:top w:val="none" w:sz="0" w:space="0" w:color="auto"/>
                    <w:left w:val="none" w:sz="0" w:space="0" w:color="auto"/>
                    <w:bottom w:val="none" w:sz="0" w:space="0" w:color="auto"/>
                    <w:right w:val="none" w:sz="0" w:space="0" w:color="auto"/>
                  </w:divBdr>
                  <w:divsChild>
                    <w:div w:id="19725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3086">
      <w:bodyDiv w:val="1"/>
      <w:marLeft w:val="0"/>
      <w:marRight w:val="0"/>
      <w:marTop w:val="0"/>
      <w:marBottom w:val="0"/>
      <w:divBdr>
        <w:top w:val="none" w:sz="0" w:space="0" w:color="auto"/>
        <w:left w:val="none" w:sz="0" w:space="0" w:color="auto"/>
        <w:bottom w:val="none" w:sz="0" w:space="0" w:color="auto"/>
        <w:right w:val="none" w:sz="0" w:space="0" w:color="auto"/>
      </w:divBdr>
      <w:divsChild>
        <w:div w:id="624771445">
          <w:marLeft w:val="0"/>
          <w:marRight w:val="0"/>
          <w:marTop w:val="0"/>
          <w:marBottom w:val="0"/>
          <w:divBdr>
            <w:top w:val="none" w:sz="0" w:space="0" w:color="auto"/>
            <w:left w:val="none" w:sz="0" w:space="0" w:color="auto"/>
            <w:bottom w:val="none" w:sz="0" w:space="0" w:color="auto"/>
            <w:right w:val="none" w:sz="0" w:space="0" w:color="auto"/>
          </w:divBdr>
          <w:divsChild>
            <w:div w:id="589432269">
              <w:marLeft w:val="0"/>
              <w:marRight w:val="0"/>
              <w:marTop w:val="0"/>
              <w:marBottom w:val="0"/>
              <w:divBdr>
                <w:top w:val="none" w:sz="0" w:space="0" w:color="auto"/>
                <w:left w:val="none" w:sz="0" w:space="0" w:color="auto"/>
                <w:bottom w:val="none" w:sz="0" w:space="0" w:color="auto"/>
                <w:right w:val="none" w:sz="0" w:space="0" w:color="auto"/>
              </w:divBdr>
              <w:divsChild>
                <w:div w:id="272133599">
                  <w:marLeft w:val="0"/>
                  <w:marRight w:val="0"/>
                  <w:marTop w:val="0"/>
                  <w:marBottom w:val="0"/>
                  <w:divBdr>
                    <w:top w:val="none" w:sz="0" w:space="0" w:color="auto"/>
                    <w:left w:val="none" w:sz="0" w:space="0" w:color="auto"/>
                    <w:bottom w:val="none" w:sz="0" w:space="0" w:color="auto"/>
                    <w:right w:val="none" w:sz="0" w:space="0" w:color="auto"/>
                  </w:divBdr>
                  <w:divsChild>
                    <w:div w:id="5972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36426">
      <w:bodyDiv w:val="1"/>
      <w:marLeft w:val="0"/>
      <w:marRight w:val="0"/>
      <w:marTop w:val="0"/>
      <w:marBottom w:val="0"/>
      <w:divBdr>
        <w:top w:val="none" w:sz="0" w:space="0" w:color="auto"/>
        <w:left w:val="none" w:sz="0" w:space="0" w:color="auto"/>
        <w:bottom w:val="none" w:sz="0" w:space="0" w:color="auto"/>
        <w:right w:val="none" w:sz="0" w:space="0" w:color="auto"/>
      </w:divBdr>
      <w:divsChild>
        <w:div w:id="2045252240">
          <w:marLeft w:val="0"/>
          <w:marRight w:val="0"/>
          <w:marTop w:val="0"/>
          <w:marBottom w:val="0"/>
          <w:divBdr>
            <w:top w:val="none" w:sz="0" w:space="0" w:color="auto"/>
            <w:left w:val="none" w:sz="0" w:space="0" w:color="auto"/>
            <w:bottom w:val="none" w:sz="0" w:space="0" w:color="auto"/>
            <w:right w:val="none" w:sz="0" w:space="0" w:color="auto"/>
          </w:divBdr>
          <w:divsChild>
            <w:div w:id="124083029">
              <w:marLeft w:val="0"/>
              <w:marRight w:val="0"/>
              <w:marTop w:val="0"/>
              <w:marBottom w:val="0"/>
              <w:divBdr>
                <w:top w:val="none" w:sz="0" w:space="0" w:color="auto"/>
                <w:left w:val="none" w:sz="0" w:space="0" w:color="auto"/>
                <w:bottom w:val="none" w:sz="0" w:space="0" w:color="auto"/>
                <w:right w:val="none" w:sz="0" w:space="0" w:color="auto"/>
              </w:divBdr>
              <w:divsChild>
                <w:div w:id="1241139045">
                  <w:marLeft w:val="0"/>
                  <w:marRight w:val="0"/>
                  <w:marTop w:val="0"/>
                  <w:marBottom w:val="0"/>
                  <w:divBdr>
                    <w:top w:val="none" w:sz="0" w:space="0" w:color="auto"/>
                    <w:left w:val="none" w:sz="0" w:space="0" w:color="auto"/>
                    <w:bottom w:val="none" w:sz="0" w:space="0" w:color="auto"/>
                    <w:right w:val="none" w:sz="0" w:space="0" w:color="auto"/>
                  </w:divBdr>
                  <w:divsChild>
                    <w:div w:id="4268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20611">
      <w:bodyDiv w:val="1"/>
      <w:marLeft w:val="0"/>
      <w:marRight w:val="0"/>
      <w:marTop w:val="0"/>
      <w:marBottom w:val="0"/>
      <w:divBdr>
        <w:top w:val="none" w:sz="0" w:space="0" w:color="auto"/>
        <w:left w:val="none" w:sz="0" w:space="0" w:color="auto"/>
        <w:bottom w:val="none" w:sz="0" w:space="0" w:color="auto"/>
        <w:right w:val="none" w:sz="0" w:space="0" w:color="auto"/>
      </w:divBdr>
      <w:divsChild>
        <w:div w:id="1405713368">
          <w:marLeft w:val="0"/>
          <w:marRight w:val="0"/>
          <w:marTop w:val="0"/>
          <w:marBottom w:val="0"/>
          <w:divBdr>
            <w:top w:val="none" w:sz="0" w:space="0" w:color="auto"/>
            <w:left w:val="none" w:sz="0" w:space="0" w:color="auto"/>
            <w:bottom w:val="none" w:sz="0" w:space="0" w:color="auto"/>
            <w:right w:val="none" w:sz="0" w:space="0" w:color="auto"/>
          </w:divBdr>
          <w:divsChild>
            <w:div w:id="496388540">
              <w:marLeft w:val="0"/>
              <w:marRight w:val="0"/>
              <w:marTop w:val="0"/>
              <w:marBottom w:val="0"/>
              <w:divBdr>
                <w:top w:val="none" w:sz="0" w:space="0" w:color="auto"/>
                <w:left w:val="none" w:sz="0" w:space="0" w:color="auto"/>
                <w:bottom w:val="none" w:sz="0" w:space="0" w:color="auto"/>
                <w:right w:val="none" w:sz="0" w:space="0" w:color="auto"/>
              </w:divBdr>
              <w:divsChild>
                <w:div w:id="255334582">
                  <w:marLeft w:val="0"/>
                  <w:marRight w:val="0"/>
                  <w:marTop w:val="0"/>
                  <w:marBottom w:val="0"/>
                  <w:divBdr>
                    <w:top w:val="none" w:sz="0" w:space="0" w:color="auto"/>
                    <w:left w:val="none" w:sz="0" w:space="0" w:color="auto"/>
                    <w:bottom w:val="none" w:sz="0" w:space="0" w:color="auto"/>
                    <w:right w:val="none" w:sz="0" w:space="0" w:color="auto"/>
                  </w:divBdr>
                  <w:divsChild>
                    <w:div w:id="2570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6697">
      <w:bodyDiv w:val="1"/>
      <w:marLeft w:val="0"/>
      <w:marRight w:val="0"/>
      <w:marTop w:val="0"/>
      <w:marBottom w:val="0"/>
      <w:divBdr>
        <w:top w:val="none" w:sz="0" w:space="0" w:color="auto"/>
        <w:left w:val="none" w:sz="0" w:space="0" w:color="auto"/>
        <w:bottom w:val="none" w:sz="0" w:space="0" w:color="auto"/>
        <w:right w:val="none" w:sz="0" w:space="0" w:color="auto"/>
      </w:divBdr>
      <w:divsChild>
        <w:div w:id="1317568089">
          <w:marLeft w:val="0"/>
          <w:marRight w:val="0"/>
          <w:marTop w:val="0"/>
          <w:marBottom w:val="0"/>
          <w:divBdr>
            <w:top w:val="none" w:sz="0" w:space="0" w:color="auto"/>
            <w:left w:val="none" w:sz="0" w:space="0" w:color="auto"/>
            <w:bottom w:val="none" w:sz="0" w:space="0" w:color="auto"/>
            <w:right w:val="none" w:sz="0" w:space="0" w:color="auto"/>
          </w:divBdr>
          <w:divsChild>
            <w:div w:id="1209755365">
              <w:marLeft w:val="0"/>
              <w:marRight w:val="0"/>
              <w:marTop w:val="0"/>
              <w:marBottom w:val="0"/>
              <w:divBdr>
                <w:top w:val="none" w:sz="0" w:space="0" w:color="auto"/>
                <w:left w:val="none" w:sz="0" w:space="0" w:color="auto"/>
                <w:bottom w:val="none" w:sz="0" w:space="0" w:color="auto"/>
                <w:right w:val="none" w:sz="0" w:space="0" w:color="auto"/>
              </w:divBdr>
              <w:divsChild>
                <w:div w:id="18369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4985">
      <w:bodyDiv w:val="1"/>
      <w:marLeft w:val="0"/>
      <w:marRight w:val="0"/>
      <w:marTop w:val="0"/>
      <w:marBottom w:val="0"/>
      <w:divBdr>
        <w:top w:val="none" w:sz="0" w:space="0" w:color="auto"/>
        <w:left w:val="none" w:sz="0" w:space="0" w:color="auto"/>
        <w:bottom w:val="none" w:sz="0" w:space="0" w:color="auto"/>
        <w:right w:val="none" w:sz="0" w:space="0" w:color="auto"/>
      </w:divBdr>
      <w:divsChild>
        <w:div w:id="1536888641">
          <w:marLeft w:val="0"/>
          <w:marRight w:val="0"/>
          <w:marTop w:val="0"/>
          <w:marBottom w:val="0"/>
          <w:divBdr>
            <w:top w:val="none" w:sz="0" w:space="0" w:color="auto"/>
            <w:left w:val="none" w:sz="0" w:space="0" w:color="auto"/>
            <w:bottom w:val="none" w:sz="0" w:space="0" w:color="auto"/>
            <w:right w:val="none" w:sz="0" w:space="0" w:color="auto"/>
          </w:divBdr>
          <w:divsChild>
            <w:div w:id="1746679387">
              <w:marLeft w:val="0"/>
              <w:marRight w:val="0"/>
              <w:marTop w:val="0"/>
              <w:marBottom w:val="0"/>
              <w:divBdr>
                <w:top w:val="none" w:sz="0" w:space="0" w:color="auto"/>
                <w:left w:val="none" w:sz="0" w:space="0" w:color="auto"/>
                <w:bottom w:val="none" w:sz="0" w:space="0" w:color="auto"/>
                <w:right w:val="none" w:sz="0" w:space="0" w:color="auto"/>
              </w:divBdr>
              <w:divsChild>
                <w:div w:id="168253565">
                  <w:marLeft w:val="0"/>
                  <w:marRight w:val="0"/>
                  <w:marTop w:val="0"/>
                  <w:marBottom w:val="0"/>
                  <w:divBdr>
                    <w:top w:val="none" w:sz="0" w:space="0" w:color="auto"/>
                    <w:left w:val="none" w:sz="0" w:space="0" w:color="auto"/>
                    <w:bottom w:val="none" w:sz="0" w:space="0" w:color="auto"/>
                    <w:right w:val="none" w:sz="0" w:space="0" w:color="auto"/>
                  </w:divBdr>
                  <w:divsChild>
                    <w:div w:id="207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8401">
      <w:bodyDiv w:val="1"/>
      <w:marLeft w:val="0"/>
      <w:marRight w:val="0"/>
      <w:marTop w:val="0"/>
      <w:marBottom w:val="0"/>
      <w:divBdr>
        <w:top w:val="none" w:sz="0" w:space="0" w:color="auto"/>
        <w:left w:val="none" w:sz="0" w:space="0" w:color="auto"/>
        <w:bottom w:val="none" w:sz="0" w:space="0" w:color="auto"/>
        <w:right w:val="none" w:sz="0" w:space="0" w:color="auto"/>
      </w:divBdr>
      <w:divsChild>
        <w:div w:id="14161887">
          <w:marLeft w:val="0"/>
          <w:marRight w:val="0"/>
          <w:marTop w:val="0"/>
          <w:marBottom w:val="0"/>
          <w:divBdr>
            <w:top w:val="none" w:sz="0" w:space="0" w:color="auto"/>
            <w:left w:val="none" w:sz="0" w:space="0" w:color="auto"/>
            <w:bottom w:val="none" w:sz="0" w:space="0" w:color="auto"/>
            <w:right w:val="none" w:sz="0" w:space="0" w:color="auto"/>
          </w:divBdr>
          <w:divsChild>
            <w:div w:id="2050033688">
              <w:marLeft w:val="0"/>
              <w:marRight w:val="0"/>
              <w:marTop w:val="0"/>
              <w:marBottom w:val="0"/>
              <w:divBdr>
                <w:top w:val="none" w:sz="0" w:space="0" w:color="auto"/>
                <w:left w:val="none" w:sz="0" w:space="0" w:color="auto"/>
                <w:bottom w:val="none" w:sz="0" w:space="0" w:color="auto"/>
                <w:right w:val="none" w:sz="0" w:space="0" w:color="auto"/>
              </w:divBdr>
              <w:divsChild>
                <w:div w:id="1010523823">
                  <w:marLeft w:val="0"/>
                  <w:marRight w:val="0"/>
                  <w:marTop w:val="0"/>
                  <w:marBottom w:val="0"/>
                  <w:divBdr>
                    <w:top w:val="none" w:sz="0" w:space="0" w:color="auto"/>
                    <w:left w:val="none" w:sz="0" w:space="0" w:color="auto"/>
                    <w:bottom w:val="none" w:sz="0" w:space="0" w:color="auto"/>
                    <w:right w:val="none" w:sz="0" w:space="0" w:color="auto"/>
                  </w:divBdr>
                  <w:divsChild>
                    <w:div w:id="16550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19290">
      <w:bodyDiv w:val="1"/>
      <w:marLeft w:val="0"/>
      <w:marRight w:val="0"/>
      <w:marTop w:val="0"/>
      <w:marBottom w:val="0"/>
      <w:divBdr>
        <w:top w:val="none" w:sz="0" w:space="0" w:color="auto"/>
        <w:left w:val="none" w:sz="0" w:space="0" w:color="auto"/>
        <w:bottom w:val="none" w:sz="0" w:space="0" w:color="auto"/>
        <w:right w:val="none" w:sz="0" w:space="0" w:color="auto"/>
      </w:divBdr>
      <w:divsChild>
        <w:div w:id="121727475">
          <w:marLeft w:val="0"/>
          <w:marRight w:val="0"/>
          <w:marTop w:val="0"/>
          <w:marBottom w:val="0"/>
          <w:divBdr>
            <w:top w:val="none" w:sz="0" w:space="0" w:color="auto"/>
            <w:left w:val="none" w:sz="0" w:space="0" w:color="auto"/>
            <w:bottom w:val="none" w:sz="0" w:space="0" w:color="auto"/>
            <w:right w:val="none" w:sz="0" w:space="0" w:color="auto"/>
          </w:divBdr>
          <w:divsChild>
            <w:div w:id="1519001419">
              <w:marLeft w:val="0"/>
              <w:marRight w:val="0"/>
              <w:marTop w:val="0"/>
              <w:marBottom w:val="0"/>
              <w:divBdr>
                <w:top w:val="none" w:sz="0" w:space="0" w:color="auto"/>
                <w:left w:val="none" w:sz="0" w:space="0" w:color="auto"/>
                <w:bottom w:val="none" w:sz="0" w:space="0" w:color="auto"/>
                <w:right w:val="none" w:sz="0" w:space="0" w:color="auto"/>
              </w:divBdr>
              <w:divsChild>
                <w:div w:id="1636711814">
                  <w:marLeft w:val="0"/>
                  <w:marRight w:val="0"/>
                  <w:marTop w:val="0"/>
                  <w:marBottom w:val="0"/>
                  <w:divBdr>
                    <w:top w:val="none" w:sz="0" w:space="0" w:color="auto"/>
                    <w:left w:val="none" w:sz="0" w:space="0" w:color="auto"/>
                    <w:bottom w:val="none" w:sz="0" w:space="0" w:color="auto"/>
                    <w:right w:val="none" w:sz="0" w:space="0" w:color="auto"/>
                  </w:divBdr>
                  <w:divsChild>
                    <w:div w:id="6405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5191">
      <w:bodyDiv w:val="1"/>
      <w:marLeft w:val="0"/>
      <w:marRight w:val="0"/>
      <w:marTop w:val="0"/>
      <w:marBottom w:val="0"/>
      <w:divBdr>
        <w:top w:val="none" w:sz="0" w:space="0" w:color="auto"/>
        <w:left w:val="none" w:sz="0" w:space="0" w:color="auto"/>
        <w:bottom w:val="none" w:sz="0" w:space="0" w:color="auto"/>
        <w:right w:val="none" w:sz="0" w:space="0" w:color="auto"/>
      </w:divBdr>
      <w:divsChild>
        <w:div w:id="1934511692">
          <w:marLeft w:val="0"/>
          <w:marRight w:val="0"/>
          <w:marTop w:val="0"/>
          <w:marBottom w:val="0"/>
          <w:divBdr>
            <w:top w:val="none" w:sz="0" w:space="0" w:color="auto"/>
            <w:left w:val="none" w:sz="0" w:space="0" w:color="auto"/>
            <w:bottom w:val="none" w:sz="0" w:space="0" w:color="auto"/>
            <w:right w:val="none" w:sz="0" w:space="0" w:color="auto"/>
          </w:divBdr>
          <w:divsChild>
            <w:div w:id="1915242477">
              <w:marLeft w:val="0"/>
              <w:marRight w:val="0"/>
              <w:marTop w:val="0"/>
              <w:marBottom w:val="0"/>
              <w:divBdr>
                <w:top w:val="none" w:sz="0" w:space="0" w:color="auto"/>
                <w:left w:val="none" w:sz="0" w:space="0" w:color="auto"/>
                <w:bottom w:val="none" w:sz="0" w:space="0" w:color="auto"/>
                <w:right w:val="none" w:sz="0" w:space="0" w:color="auto"/>
              </w:divBdr>
              <w:divsChild>
                <w:div w:id="1102341690">
                  <w:marLeft w:val="0"/>
                  <w:marRight w:val="0"/>
                  <w:marTop w:val="0"/>
                  <w:marBottom w:val="0"/>
                  <w:divBdr>
                    <w:top w:val="none" w:sz="0" w:space="0" w:color="auto"/>
                    <w:left w:val="none" w:sz="0" w:space="0" w:color="auto"/>
                    <w:bottom w:val="none" w:sz="0" w:space="0" w:color="auto"/>
                    <w:right w:val="none" w:sz="0" w:space="0" w:color="auto"/>
                  </w:divBdr>
                  <w:divsChild>
                    <w:div w:id="21469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87964">
      <w:bodyDiv w:val="1"/>
      <w:marLeft w:val="0"/>
      <w:marRight w:val="0"/>
      <w:marTop w:val="0"/>
      <w:marBottom w:val="0"/>
      <w:divBdr>
        <w:top w:val="none" w:sz="0" w:space="0" w:color="auto"/>
        <w:left w:val="none" w:sz="0" w:space="0" w:color="auto"/>
        <w:bottom w:val="none" w:sz="0" w:space="0" w:color="auto"/>
        <w:right w:val="none" w:sz="0" w:space="0" w:color="auto"/>
      </w:divBdr>
      <w:divsChild>
        <w:div w:id="1891719646">
          <w:marLeft w:val="0"/>
          <w:marRight w:val="0"/>
          <w:marTop w:val="0"/>
          <w:marBottom w:val="0"/>
          <w:divBdr>
            <w:top w:val="none" w:sz="0" w:space="0" w:color="auto"/>
            <w:left w:val="none" w:sz="0" w:space="0" w:color="auto"/>
            <w:bottom w:val="none" w:sz="0" w:space="0" w:color="auto"/>
            <w:right w:val="none" w:sz="0" w:space="0" w:color="auto"/>
          </w:divBdr>
          <w:divsChild>
            <w:div w:id="425999697">
              <w:marLeft w:val="0"/>
              <w:marRight w:val="0"/>
              <w:marTop w:val="0"/>
              <w:marBottom w:val="0"/>
              <w:divBdr>
                <w:top w:val="none" w:sz="0" w:space="0" w:color="auto"/>
                <w:left w:val="none" w:sz="0" w:space="0" w:color="auto"/>
                <w:bottom w:val="none" w:sz="0" w:space="0" w:color="auto"/>
                <w:right w:val="none" w:sz="0" w:space="0" w:color="auto"/>
              </w:divBdr>
              <w:divsChild>
                <w:div w:id="562175335">
                  <w:marLeft w:val="0"/>
                  <w:marRight w:val="0"/>
                  <w:marTop w:val="0"/>
                  <w:marBottom w:val="0"/>
                  <w:divBdr>
                    <w:top w:val="none" w:sz="0" w:space="0" w:color="auto"/>
                    <w:left w:val="none" w:sz="0" w:space="0" w:color="auto"/>
                    <w:bottom w:val="none" w:sz="0" w:space="0" w:color="auto"/>
                    <w:right w:val="none" w:sz="0" w:space="0" w:color="auto"/>
                  </w:divBdr>
                  <w:divsChild>
                    <w:div w:id="2132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8373">
      <w:bodyDiv w:val="1"/>
      <w:marLeft w:val="0"/>
      <w:marRight w:val="0"/>
      <w:marTop w:val="0"/>
      <w:marBottom w:val="0"/>
      <w:divBdr>
        <w:top w:val="none" w:sz="0" w:space="0" w:color="auto"/>
        <w:left w:val="none" w:sz="0" w:space="0" w:color="auto"/>
        <w:bottom w:val="none" w:sz="0" w:space="0" w:color="auto"/>
        <w:right w:val="none" w:sz="0" w:space="0" w:color="auto"/>
      </w:divBdr>
      <w:divsChild>
        <w:div w:id="1401832535">
          <w:marLeft w:val="0"/>
          <w:marRight w:val="0"/>
          <w:marTop w:val="0"/>
          <w:marBottom w:val="0"/>
          <w:divBdr>
            <w:top w:val="none" w:sz="0" w:space="0" w:color="auto"/>
            <w:left w:val="none" w:sz="0" w:space="0" w:color="auto"/>
            <w:bottom w:val="none" w:sz="0" w:space="0" w:color="auto"/>
            <w:right w:val="none" w:sz="0" w:space="0" w:color="auto"/>
          </w:divBdr>
          <w:divsChild>
            <w:div w:id="2119371822">
              <w:marLeft w:val="0"/>
              <w:marRight w:val="0"/>
              <w:marTop w:val="0"/>
              <w:marBottom w:val="0"/>
              <w:divBdr>
                <w:top w:val="none" w:sz="0" w:space="0" w:color="auto"/>
                <w:left w:val="none" w:sz="0" w:space="0" w:color="auto"/>
                <w:bottom w:val="none" w:sz="0" w:space="0" w:color="auto"/>
                <w:right w:val="none" w:sz="0" w:space="0" w:color="auto"/>
              </w:divBdr>
              <w:divsChild>
                <w:div w:id="2076587332">
                  <w:marLeft w:val="0"/>
                  <w:marRight w:val="0"/>
                  <w:marTop w:val="0"/>
                  <w:marBottom w:val="0"/>
                  <w:divBdr>
                    <w:top w:val="none" w:sz="0" w:space="0" w:color="auto"/>
                    <w:left w:val="none" w:sz="0" w:space="0" w:color="auto"/>
                    <w:bottom w:val="none" w:sz="0" w:space="0" w:color="auto"/>
                    <w:right w:val="none" w:sz="0" w:space="0" w:color="auto"/>
                  </w:divBdr>
                  <w:divsChild>
                    <w:div w:id="7040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6591">
      <w:bodyDiv w:val="1"/>
      <w:marLeft w:val="0"/>
      <w:marRight w:val="0"/>
      <w:marTop w:val="0"/>
      <w:marBottom w:val="0"/>
      <w:divBdr>
        <w:top w:val="none" w:sz="0" w:space="0" w:color="auto"/>
        <w:left w:val="none" w:sz="0" w:space="0" w:color="auto"/>
        <w:bottom w:val="none" w:sz="0" w:space="0" w:color="auto"/>
        <w:right w:val="none" w:sz="0" w:space="0" w:color="auto"/>
      </w:divBdr>
      <w:divsChild>
        <w:div w:id="742721512">
          <w:marLeft w:val="0"/>
          <w:marRight w:val="0"/>
          <w:marTop w:val="0"/>
          <w:marBottom w:val="0"/>
          <w:divBdr>
            <w:top w:val="none" w:sz="0" w:space="0" w:color="auto"/>
            <w:left w:val="none" w:sz="0" w:space="0" w:color="auto"/>
            <w:bottom w:val="none" w:sz="0" w:space="0" w:color="auto"/>
            <w:right w:val="none" w:sz="0" w:space="0" w:color="auto"/>
          </w:divBdr>
          <w:divsChild>
            <w:div w:id="102575382">
              <w:marLeft w:val="0"/>
              <w:marRight w:val="0"/>
              <w:marTop w:val="0"/>
              <w:marBottom w:val="0"/>
              <w:divBdr>
                <w:top w:val="none" w:sz="0" w:space="0" w:color="auto"/>
                <w:left w:val="none" w:sz="0" w:space="0" w:color="auto"/>
                <w:bottom w:val="none" w:sz="0" w:space="0" w:color="auto"/>
                <w:right w:val="none" w:sz="0" w:space="0" w:color="auto"/>
              </w:divBdr>
              <w:divsChild>
                <w:div w:id="49310344">
                  <w:marLeft w:val="0"/>
                  <w:marRight w:val="0"/>
                  <w:marTop w:val="0"/>
                  <w:marBottom w:val="0"/>
                  <w:divBdr>
                    <w:top w:val="none" w:sz="0" w:space="0" w:color="auto"/>
                    <w:left w:val="none" w:sz="0" w:space="0" w:color="auto"/>
                    <w:bottom w:val="none" w:sz="0" w:space="0" w:color="auto"/>
                    <w:right w:val="none" w:sz="0" w:space="0" w:color="auto"/>
                  </w:divBdr>
                  <w:divsChild>
                    <w:div w:id="313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11581">
      <w:bodyDiv w:val="1"/>
      <w:marLeft w:val="0"/>
      <w:marRight w:val="0"/>
      <w:marTop w:val="0"/>
      <w:marBottom w:val="0"/>
      <w:divBdr>
        <w:top w:val="none" w:sz="0" w:space="0" w:color="auto"/>
        <w:left w:val="none" w:sz="0" w:space="0" w:color="auto"/>
        <w:bottom w:val="none" w:sz="0" w:space="0" w:color="auto"/>
        <w:right w:val="none" w:sz="0" w:space="0" w:color="auto"/>
      </w:divBdr>
      <w:divsChild>
        <w:div w:id="31882118">
          <w:marLeft w:val="0"/>
          <w:marRight w:val="0"/>
          <w:marTop w:val="0"/>
          <w:marBottom w:val="0"/>
          <w:divBdr>
            <w:top w:val="none" w:sz="0" w:space="0" w:color="auto"/>
            <w:left w:val="none" w:sz="0" w:space="0" w:color="auto"/>
            <w:bottom w:val="none" w:sz="0" w:space="0" w:color="auto"/>
            <w:right w:val="none" w:sz="0" w:space="0" w:color="auto"/>
          </w:divBdr>
          <w:divsChild>
            <w:div w:id="1608780200">
              <w:marLeft w:val="0"/>
              <w:marRight w:val="0"/>
              <w:marTop w:val="0"/>
              <w:marBottom w:val="0"/>
              <w:divBdr>
                <w:top w:val="none" w:sz="0" w:space="0" w:color="auto"/>
                <w:left w:val="none" w:sz="0" w:space="0" w:color="auto"/>
                <w:bottom w:val="none" w:sz="0" w:space="0" w:color="auto"/>
                <w:right w:val="none" w:sz="0" w:space="0" w:color="auto"/>
              </w:divBdr>
              <w:divsChild>
                <w:div w:id="943264275">
                  <w:marLeft w:val="0"/>
                  <w:marRight w:val="0"/>
                  <w:marTop w:val="0"/>
                  <w:marBottom w:val="0"/>
                  <w:divBdr>
                    <w:top w:val="none" w:sz="0" w:space="0" w:color="auto"/>
                    <w:left w:val="none" w:sz="0" w:space="0" w:color="auto"/>
                    <w:bottom w:val="none" w:sz="0" w:space="0" w:color="auto"/>
                    <w:right w:val="none" w:sz="0" w:space="0" w:color="auto"/>
                  </w:divBdr>
                  <w:divsChild>
                    <w:div w:id="19254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28590">
      <w:bodyDiv w:val="1"/>
      <w:marLeft w:val="0"/>
      <w:marRight w:val="0"/>
      <w:marTop w:val="0"/>
      <w:marBottom w:val="0"/>
      <w:divBdr>
        <w:top w:val="none" w:sz="0" w:space="0" w:color="auto"/>
        <w:left w:val="none" w:sz="0" w:space="0" w:color="auto"/>
        <w:bottom w:val="none" w:sz="0" w:space="0" w:color="auto"/>
        <w:right w:val="none" w:sz="0" w:space="0" w:color="auto"/>
      </w:divBdr>
      <w:divsChild>
        <w:div w:id="52656926">
          <w:marLeft w:val="0"/>
          <w:marRight w:val="0"/>
          <w:marTop w:val="0"/>
          <w:marBottom w:val="0"/>
          <w:divBdr>
            <w:top w:val="none" w:sz="0" w:space="0" w:color="auto"/>
            <w:left w:val="none" w:sz="0" w:space="0" w:color="auto"/>
            <w:bottom w:val="none" w:sz="0" w:space="0" w:color="auto"/>
            <w:right w:val="none" w:sz="0" w:space="0" w:color="auto"/>
          </w:divBdr>
          <w:divsChild>
            <w:div w:id="653030688">
              <w:marLeft w:val="0"/>
              <w:marRight w:val="0"/>
              <w:marTop w:val="0"/>
              <w:marBottom w:val="0"/>
              <w:divBdr>
                <w:top w:val="none" w:sz="0" w:space="0" w:color="auto"/>
                <w:left w:val="none" w:sz="0" w:space="0" w:color="auto"/>
                <w:bottom w:val="none" w:sz="0" w:space="0" w:color="auto"/>
                <w:right w:val="none" w:sz="0" w:space="0" w:color="auto"/>
              </w:divBdr>
              <w:divsChild>
                <w:div w:id="549151251">
                  <w:marLeft w:val="0"/>
                  <w:marRight w:val="0"/>
                  <w:marTop w:val="0"/>
                  <w:marBottom w:val="0"/>
                  <w:divBdr>
                    <w:top w:val="none" w:sz="0" w:space="0" w:color="auto"/>
                    <w:left w:val="none" w:sz="0" w:space="0" w:color="auto"/>
                    <w:bottom w:val="none" w:sz="0" w:space="0" w:color="auto"/>
                    <w:right w:val="none" w:sz="0" w:space="0" w:color="auto"/>
                  </w:divBdr>
                  <w:divsChild>
                    <w:div w:id="2074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291">
      <w:bodyDiv w:val="1"/>
      <w:marLeft w:val="0"/>
      <w:marRight w:val="0"/>
      <w:marTop w:val="0"/>
      <w:marBottom w:val="0"/>
      <w:divBdr>
        <w:top w:val="none" w:sz="0" w:space="0" w:color="auto"/>
        <w:left w:val="none" w:sz="0" w:space="0" w:color="auto"/>
        <w:bottom w:val="none" w:sz="0" w:space="0" w:color="auto"/>
        <w:right w:val="none" w:sz="0" w:space="0" w:color="auto"/>
      </w:divBdr>
      <w:divsChild>
        <w:div w:id="1237587489">
          <w:marLeft w:val="0"/>
          <w:marRight w:val="0"/>
          <w:marTop w:val="0"/>
          <w:marBottom w:val="0"/>
          <w:divBdr>
            <w:top w:val="none" w:sz="0" w:space="0" w:color="auto"/>
            <w:left w:val="none" w:sz="0" w:space="0" w:color="auto"/>
            <w:bottom w:val="none" w:sz="0" w:space="0" w:color="auto"/>
            <w:right w:val="none" w:sz="0" w:space="0" w:color="auto"/>
          </w:divBdr>
          <w:divsChild>
            <w:div w:id="805124619">
              <w:marLeft w:val="0"/>
              <w:marRight w:val="0"/>
              <w:marTop w:val="0"/>
              <w:marBottom w:val="0"/>
              <w:divBdr>
                <w:top w:val="none" w:sz="0" w:space="0" w:color="auto"/>
                <w:left w:val="none" w:sz="0" w:space="0" w:color="auto"/>
                <w:bottom w:val="none" w:sz="0" w:space="0" w:color="auto"/>
                <w:right w:val="none" w:sz="0" w:space="0" w:color="auto"/>
              </w:divBdr>
              <w:divsChild>
                <w:div w:id="174806810">
                  <w:marLeft w:val="0"/>
                  <w:marRight w:val="0"/>
                  <w:marTop w:val="0"/>
                  <w:marBottom w:val="0"/>
                  <w:divBdr>
                    <w:top w:val="none" w:sz="0" w:space="0" w:color="auto"/>
                    <w:left w:val="none" w:sz="0" w:space="0" w:color="auto"/>
                    <w:bottom w:val="none" w:sz="0" w:space="0" w:color="auto"/>
                    <w:right w:val="none" w:sz="0" w:space="0" w:color="auto"/>
                  </w:divBdr>
                  <w:divsChild>
                    <w:div w:id="18419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iley@wasterecyc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iley@wasterecycling.org" TargetMode="External"/><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Riley</dc:creator>
  <cp:keywords/>
  <cp:lastModifiedBy>Jim Riley</cp:lastModifiedBy>
  <cp:revision>16</cp:revision>
  <dcterms:created xsi:type="dcterms:W3CDTF">2022-09-28T18:59:00Z</dcterms:created>
  <dcterms:modified xsi:type="dcterms:W3CDTF">2022-09-28T19:32:00Z</dcterms:modified>
</cp:coreProperties>
</file>